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107" w:rsidRDefault="003C7107" w:rsidP="003C7107">
      <w:pPr>
        <w:pStyle w:val="a3"/>
      </w:pPr>
      <w:r>
        <w:t>АДМИНИСТРАЦИЯ МУНИЦИПАЛЬНОГО ОБРАЗОВАНИЯ АЛАПАЕВСКОЕ</w:t>
      </w:r>
    </w:p>
    <w:p w:rsidR="003C7107" w:rsidRPr="000C79E5" w:rsidRDefault="003C7107" w:rsidP="003C7107">
      <w:pPr>
        <w:pStyle w:val="a3"/>
        <w:rPr>
          <w:b/>
        </w:rPr>
      </w:pPr>
      <w:r w:rsidRPr="000C79E5">
        <w:rPr>
          <w:b/>
        </w:rPr>
        <w:t xml:space="preserve">ФИНАНСОВОЕ УПРАВЛЕНИЕ </w:t>
      </w:r>
    </w:p>
    <w:p w:rsidR="003C7107" w:rsidRDefault="003C7107" w:rsidP="003C7107">
      <w:pPr>
        <w:pStyle w:val="a3"/>
      </w:pPr>
    </w:p>
    <w:p w:rsidR="003C7107" w:rsidRDefault="003C7107" w:rsidP="003C7107">
      <w:pPr>
        <w:pStyle w:val="a3"/>
        <w:rPr>
          <w:b/>
        </w:rPr>
      </w:pPr>
      <w:r w:rsidRPr="000C79E5">
        <w:rPr>
          <w:b/>
        </w:rPr>
        <w:t>ПРИКАЗ</w:t>
      </w:r>
    </w:p>
    <w:p w:rsidR="00712300" w:rsidRDefault="00712300" w:rsidP="003C7107">
      <w:pPr>
        <w:pStyle w:val="a3"/>
        <w:rPr>
          <w:b/>
        </w:rPr>
      </w:pPr>
    </w:p>
    <w:p w:rsidR="003C7107" w:rsidRDefault="003C7107" w:rsidP="003C7107">
      <w:pPr>
        <w:pStyle w:val="a3"/>
        <w:jc w:val="left"/>
      </w:pPr>
      <w:r>
        <w:t xml:space="preserve"> </w:t>
      </w:r>
      <w:r w:rsidR="001A26F7">
        <w:t xml:space="preserve">      </w:t>
      </w:r>
      <w:r>
        <w:t xml:space="preserve"> </w:t>
      </w:r>
      <w:r>
        <w:rPr>
          <w:szCs w:val="28"/>
        </w:rPr>
        <w:t xml:space="preserve"> </w:t>
      </w:r>
      <w:r w:rsidR="00EA7252">
        <w:rPr>
          <w:szCs w:val="28"/>
        </w:rPr>
        <w:t xml:space="preserve"> </w:t>
      </w:r>
      <w:r>
        <w:rPr>
          <w:szCs w:val="28"/>
        </w:rPr>
        <w:t xml:space="preserve"> </w:t>
      </w:r>
      <w:r w:rsidR="001A26F7">
        <w:rPr>
          <w:szCs w:val="28"/>
        </w:rPr>
        <w:t xml:space="preserve"> </w:t>
      </w:r>
      <w:r>
        <w:t xml:space="preserve"> </w:t>
      </w:r>
      <w:r w:rsidR="007112A1">
        <w:t>0</w:t>
      </w:r>
      <w:r w:rsidR="0025082E">
        <w:t>7</w:t>
      </w:r>
      <w:r w:rsidR="007112A1">
        <w:t xml:space="preserve"> но</w:t>
      </w:r>
      <w:r w:rsidR="00373517">
        <w:t>ября</w:t>
      </w:r>
      <w:r>
        <w:t xml:space="preserve"> 20</w:t>
      </w:r>
      <w:r w:rsidR="002D70F5">
        <w:t>2</w:t>
      </w:r>
      <w:r w:rsidR="0025082E">
        <w:t>4</w:t>
      </w:r>
      <w:r w:rsidR="00933343">
        <w:t xml:space="preserve"> </w:t>
      </w:r>
      <w:r>
        <w:t>года</w:t>
      </w:r>
      <w:r>
        <w:tab/>
      </w:r>
      <w:r>
        <w:tab/>
        <w:t xml:space="preserve">        </w:t>
      </w:r>
      <w:r>
        <w:tab/>
      </w:r>
      <w:r>
        <w:tab/>
        <w:t xml:space="preserve">         </w:t>
      </w:r>
      <w:r w:rsidR="00EA7252">
        <w:t xml:space="preserve">  </w:t>
      </w:r>
      <w:r>
        <w:t xml:space="preserve">    </w:t>
      </w:r>
      <w:r w:rsidR="00EF5D68">
        <w:t xml:space="preserve">       </w:t>
      </w:r>
      <w:r>
        <w:t xml:space="preserve">    </w:t>
      </w:r>
      <w:r w:rsidR="00AA5B22">
        <w:t xml:space="preserve">               № </w:t>
      </w:r>
      <w:r w:rsidR="0025082E">
        <w:t>58</w:t>
      </w:r>
    </w:p>
    <w:p w:rsidR="00712300" w:rsidRDefault="00712300" w:rsidP="003C7107">
      <w:pPr>
        <w:pStyle w:val="a3"/>
        <w:jc w:val="left"/>
        <w:rPr>
          <w:sz w:val="20"/>
        </w:rPr>
      </w:pPr>
    </w:p>
    <w:p w:rsidR="003C7107" w:rsidRDefault="003C7107" w:rsidP="003C7107">
      <w:pPr>
        <w:pStyle w:val="a3"/>
        <w:jc w:val="left"/>
      </w:pPr>
      <w:r>
        <w:t xml:space="preserve">                                                           г. Алапаевск</w:t>
      </w:r>
    </w:p>
    <w:p w:rsidR="003C7107" w:rsidRDefault="003C7107" w:rsidP="003C7107">
      <w:pPr>
        <w:pStyle w:val="3"/>
      </w:pPr>
    </w:p>
    <w:p w:rsidR="00053E5B" w:rsidRDefault="00053E5B" w:rsidP="003C7107">
      <w:pPr>
        <w:pStyle w:val="3"/>
      </w:pPr>
    </w:p>
    <w:p w:rsidR="003C7107" w:rsidRPr="007E69AE" w:rsidRDefault="003C7107" w:rsidP="003C7107">
      <w:pPr>
        <w:widowControl w:val="0"/>
        <w:autoSpaceDE w:val="0"/>
        <w:autoSpaceDN w:val="0"/>
        <w:adjustRightInd w:val="0"/>
        <w:spacing w:after="0" w:line="240" w:lineRule="auto"/>
        <w:jc w:val="center"/>
        <w:rPr>
          <w:rFonts w:ascii="Times New Roman" w:hAnsi="Times New Roman"/>
          <w:b/>
          <w:bCs/>
          <w:i/>
          <w:sz w:val="28"/>
          <w:szCs w:val="28"/>
        </w:rPr>
      </w:pPr>
      <w:r w:rsidRPr="007E69AE">
        <w:rPr>
          <w:rFonts w:ascii="Times New Roman" w:hAnsi="Times New Roman"/>
          <w:b/>
          <w:bCs/>
          <w:i/>
          <w:sz w:val="28"/>
          <w:szCs w:val="28"/>
        </w:rPr>
        <w:t xml:space="preserve">Об утверждении </w:t>
      </w:r>
      <w:r w:rsidR="00844D59" w:rsidRPr="007E69AE">
        <w:rPr>
          <w:rFonts w:ascii="Times New Roman" w:hAnsi="Times New Roman"/>
          <w:b/>
          <w:bCs/>
          <w:i/>
          <w:sz w:val="28"/>
          <w:szCs w:val="28"/>
        </w:rPr>
        <w:t xml:space="preserve">Порядка </w:t>
      </w:r>
      <w:r w:rsidRPr="007E69AE">
        <w:rPr>
          <w:rFonts w:ascii="Times New Roman" w:hAnsi="Times New Roman"/>
          <w:b/>
          <w:bCs/>
          <w:i/>
          <w:sz w:val="28"/>
          <w:szCs w:val="28"/>
        </w:rPr>
        <w:t>применения бюджетной классификации</w:t>
      </w:r>
    </w:p>
    <w:p w:rsidR="003C7107" w:rsidRPr="007E69AE" w:rsidRDefault="003C7107" w:rsidP="003C7107">
      <w:pPr>
        <w:widowControl w:val="0"/>
        <w:autoSpaceDE w:val="0"/>
        <w:autoSpaceDN w:val="0"/>
        <w:adjustRightInd w:val="0"/>
        <w:spacing w:after="0" w:line="240" w:lineRule="auto"/>
        <w:jc w:val="center"/>
        <w:rPr>
          <w:rFonts w:ascii="Times New Roman" w:hAnsi="Times New Roman"/>
          <w:b/>
          <w:bCs/>
          <w:i/>
          <w:sz w:val="28"/>
          <w:szCs w:val="28"/>
        </w:rPr>
      </w:pPr>
      <w:r w:rsidRPr="007E69AE">
        <w:rPr>
          <w:rFonts w:ascii="Times New Roman" w:hAnsi="Times New Roman"/>
          <w:b/>
          <w:bCs/>
          <w:i/>
          <w:sz w:val="28"/>
          <w:szCs w:val="28"/>
        </w:rPr>
        <w:t>Российской Федерации в части, относящейся к местному бюджету</w:t>
      </w:r>
    </w:p>
    <w:p w:rsidR="003C7107" w:rsidRPr="007E69AE" w:rsidRDefault="003C7107" w:rsidP="003C7107">
      <w:pPr>
        <w:widowControl w:val="0"/>
        <w:autoSpaceDE w:val="0"/>
        <w:autoSpaceDN w:val="0"/>
        <w:adjustRightInd w:val="0"/>
        <w:spacing w:after="0" w:line="240" w:lineRule="auto"/>
        <w:jc w:val="center"/>
        <w:rPr>
          <w:rFonts w:ascii="Times New Roman" w:hAnsi="Times New Roman"/>
          <w:b/>
          <w:bCs/>
          <w:i/>
          <w:sz w:val="28"/>
          <w:szCs w:val="28"/>
        </w:rPr>
      </w:pPr>
      <w:r w:rsidRPr="007E69AE">
        <w:rPr>
          <w:rFonts w:ascii="Times New Roman" w:hAnsi="Times New Roman"/>
          <w:b/>
          <w:bCs/>
          <w:i/>
          <w:sz w:val="28"/>
          <w:szCs w:val="28"/>
        </w:rPr>
        <w:t xml:space="preserve">муниципального образования Алапаевское </w:t>
      </w:r>
      <w:r w:rsidR="00053E5B">
        <w:rPr>
          <w:rFonts w:ascii="Times New Roman" w:hAnsi="Times New Roman"/>
          <w:b/>
          <w:bCs/>
          <w:i/>
          <w:sz w:val="28"/>
          <w:szCs w:val="28"/>
        </w:rPr>
        <w:t>(с изменениями, внесенными приказами Финансового управления Администрации муниципального образования Алапаевское от 11.12.2024 № 66, от 24.01.2025 №3)</w:t>
      </w:r>
    </w:p>
    <w:p w:rsidR="002D70F5" w:rsidRDefault="002D70F5" w:rsidP="002D70F5">
      <w:pPr>
        <w:widowControl w:val="0"/>
        <w:autoSpaceDE w:val="0"/>
        <w:autoSpaceDN w:val="0"/>
        <w:adjustRightInd w:val="0"/>
        <w:spacing w:after="0" w:line="240" w:lineRule="auto"/>
        <w:ind w:firstLine="567"/>
        <w:jc w:val="both"/>
        <w:rPr>
          <w:rFonts w:ascii="Times New Roman" w:hAnsi="Times New Roman"/>
          <w:sz w:val="28"/>
          <w:szCs w:val="28"/>
        </w:rPr>
      </w:pPr>
    </w:p>
    <w:p w:rsidR="00C32F3A" w:rsidRDefault="00C32F3A" w:rsidP="002D70F5">
      <w:pPr>
        <w:widowControl w:val="0"/>
        <w:autoSpaceDE w:val="0"/>
        <w:autoSpaceDN w:val="0"/>
        <w:adjustRightInd w:val="0"/>
        <w:spacing w:after="0" w:line="240" w:lineRule="auto"/>
        <w:ind w:firstLine="567"/>
        <w:jc w:val="both"/>
        <w:rPr>
          <w:rFonts w:ascii="Times New Roman" w:hAnsi="Times New Roman"/>
          <w:sz w:val="28"/>
          <w:szCs w:val="28"/>
        </w:rPr>
      </w:pPr>
    </w:p>
    <w:p w:rsidR="003C7107" w:rsidRDefault="003C7107" w:rsidP="00694C65">
      <w:pPr>
        <w:widowControl w:val="0"/>
        <w:autoSpaceDE w:val="0"/>
        <w:autoSpaceDN w:val="0"/>
        <w:adjustRightInd w:val="0"/>
        <w:spacing w:after="0" w:line="240" w:lineRule="auto"/>
        <w:ind w:firstLine="567"/>
        <w:jc w:val="both"/>
        <w:rPr>
          <w:rFonts w:ascii="Times New Roman" w:hAnsi="Times New Roman"/>
          <w:sz w:val="28"/>
          <w:szCs w:val="28"/>
        </w:rPr>
      </w:pPr>
      <w:r w:rsidRPr="00C523EC">
        <w:rPr>
          <w:rFonts w:ascii="Times New Roman" w:hAnsi="Times New Roman"/>
          <w:sz w:val="28"/>
          <w:szCs w:val="28"/>
        </w:rPr>
        <w:t xml:space="preserve">В соответствии с Бюджетным </w:t>
      </w:r>
      <w:hyperlink r:id="rId6" w:history="1">
        <w:r w:rsidRPr="00C523EC">
          <w:rPr>
            <w:rFonts w:ascii="Times New Roman" w:hAnsi="Times New Roman"/>
            <w:color w:val="0000FF"/>
            <w:sz w:val="28"/>
            <w:szCs w:val="28"/>
          </w:rPr>
          <w:t>кодексом</w:t>
        </w:r>
      </w:hyperlink>
      <w:r w:rsidRPr="00C523EC">
        <w:rPr>
          <w:rFonts w:ascii="Times New Roman" w:hAnsi="Times New Roman"/>
          <w:sz w:val="28"/>
          <w:szCs w:val="28"/>
        </w:rPr>
        <w:t xml:space="preserve"> Российской Федерации, </w:t>
      </w:r>
      <w:r w:rsidR="002D70F5" w:rsidRPr="002D70F5">
        <w:rPr>
          <w:rFonts w:ascii="Times New Roman" w:hAnsi="Times New Roman"/>
          <w:sz w:val="28"/>
          <w:szCs w:val="28"/>
        </w:rPr>
        <w:t>приказами</w:t>
      </w:r>
      <w:r w:rsidR="002D70F5">
        <w:rPr>
          <w:rFonts w:ascii="Times New Roman" w:hAnsi="Times New Roman"/>
          <w:sz w:val="28"/>
          <w:szCs w:val="28"/>
        </w:rPr>
        <w:t xml:space="preserve">  </w:t>
      </w:r>
      <w:r w:rsidR="002D70F5" w:rsidRPr="002D70F5">
        <w:rPr>
          <w:rFonts w:ascii="Times New Roman" w:hAnsi="Times New Roman"/>
          <w:sz w:val="28"/>
          <w:szCs w:val="28"/>
        </w:rPr>
        <w:t xml:space="preserve">Министерства финансов Российской Федерации </w:t>
      </w:r>
      <w:r w:rsidR="002D70F5" w:rsidRPr="00B9634A">
        <w:rPr>
          <w:rFonts w:ascii="Times New Roman" w:hAnsi="Times New Roman"/>
          <w:sz w:val="28"/>
          <w:szCs w:val="28"/>
        </w:rPr>
        <w:t xml:space="preserve">от </w:t>
      </w:r>
      <w:r w:rsidR="001A26F7" w:rsidRPr="00B9634A">
        <w:rPr>
          <w:rFonts w:ascii="Times New Roman" w:hAnsi="Times New Roman"/>
          <w:sz w:val="28"/>
          <w:szCs w:val="28"/>
        </w:rPr>
        <w:t>24.05.2022</w:t>
      </w:r>
      <w:r w:rsidR="002D70F5" w:rsidRPr="00B9634A">
        <w:rPr>
          <w:rFonts w:ascii="Times New Roman" w:hAnsi="Times New Roman"/>
          <w:sz w:val="28"/>
          <w:szCs w:val="28"/>
        </w:rPr>
        <w:t xml:space="preserve"> №</w:t>
      </w:r>
      <w:r w:rsidR="001A26F7" w:rsidRPr="00B9634A">
        <w:rPr>
          <w:rFonts w:ascii="Times New Roman" w:hAnsi="Times New Roman"/>
          <w:sz w:val="28"/>
          <w:szCs w:val="28"/>
        </w:rPr>
        <w:t>82</w:t>
      </w:r>
      <w:r w:rsidR="002D70F5" w:rsidRPr="00B9634A">
        <w:rPr>
          <w:rFonts w:ascii="Times New Roman" w:hAnsi="Times New Roman"/>
          <w:sz w:val="28"/>
          <w:szCs w:val="28"/>
        </w:rPr>
        <w:t>н «О порядке формирования и применения кодов бюджетной классификации Российской Федерации, их структуре и принципах назначения»</w:t>
      </w:r>
      <w:r w:rsidR="00494C33" w:rsidRPr="00B9634A">
        <w:rPr>
          <w:rFonts w:ascii="Times New Roman" w:hAnsi="Times New Roman"/>
          <w:sz w:val="28"/>
          <w:szCs w:val="28"/>
        </w:rPr>
        <w:t xml:space="preserve"> (с изменениями)</w:t>
      </w:r>
      <w:r w:rsidR="002D70F5" w:rsidRPr="00B9634A">
        <w:rPr>
          <w:rFonts w:ascii="Times New Roman" w:hAnsi="Times New Roman"/>
          <w:sz w:val="28"/>
          <w:szCs w:val="28"/>
        </w:rPr>
        <w:t xml:space="preserve"> и от </w:t>
      </w:r>
      <w:r w:rsidR="00B9634A" w:rsidRPr="00B9634A">
        <w:rPr>
          <w:rFonts w:ascii="Times New Roman" w:hAnsi="Times New Roman"/>
          <w:sz w:val="28"/>
          <w:szCs w:val="28"/>
        </w:rPr>
        <w:t>10.06.2024</w:t>
      </w:r>
      <w:r w:rsidR="002D70F5" w:rsidRPr="00B9634A">
        <w:rPr>
          <w:rFonts w:ascii="Times New Roman" w:hAnsi="Times New Roman"/>
          <w:sz w:val="28"/>
          <w:szCs w:val="28"/>
        </w:rPr>
        <w:t xml:space="preserve"> № </w:t>
      </w:r>
      <w:r w:rsidR="00494C33" w:rsidRPr="00B9634A">
        <w:rPr>
          <w:rFonts w:ascii="Times New Roman" w:hAnsi="Times New Roman"/>
          <w:sz w:val="28"/>
          <w:szCs w:val="28"/>
        </w:rPr>
        <w:t>8</w:t>
      </w:r>
      <w:r w:rsidR="00B9634A" w:rsidRPr="00B9634A">
        <w:rPr>
          <w:rFonts w:ascii="Times New Roman" w:hAnsi="Times New Roman"/>
          <w:sz w:val="28"/>
          <w:szCs w:val="28"/>
        </w:rPr>
        <w:t>5</w:t>
      </w:r>
      <w:r w:rsidR="002D70F5" w:rsidRPr="00B9634A">
        <w:rPr>
          <w:rFonts w:ascii="Times New Roman" w:hAnsi="Times New Roman"/>
          <w:sz w:val="28"/>
          <w:szCs w:val="28"/>
        </w:rPr>
        <w:t>н «Об утверждении кодов (перечней кодов) бюджетной классификации Российской Федерации на 202</w:t>
      </w:r>
      <w:r w:rsidR="00B9634A">
        <w:rPr>
          <w:rFonts w:ascii="Times New Roman" w:hAnsi="Times New Roman"/>
          <w:sz w:val="28"/>
          <w:szCs w:val="28"/>
        </w:rPr>
        <w:t>5</w:t>
      </w:r>
      <w:r w:rsidR="002D70F5" w:rsidRPr="00B9634A">
        <w:rPr>
          <w:rFonts w:ascii="Times New Roman" w:hAnsi="Times New Roman"/>
          <w:sz w:val="28"/>
          <w:szCs w:val="28"/>
        </w:rPr>
        <w:t xml:space="preserve"> год (на 202</w:t>
      </w:r>
      <w:r w:rsidR="00B9634A">
        <w:rPr>
          <w:rFonts w:ascii="Times New Roman" w:hAnsi="Times New Roman"/>
          <w:sz w:val="28"/>
          <w:szCs w:val="28"/>
        </w:rPr>
        <w:t>5</w:t>
      </w:r>
      <w:r w:rsidR="002D70F5" w:rsidRPr="00B9634A">
        <w:rPr>
          <w:rFonts w:ascii="Times New Roman" w:hAnsi="Times New Roman"/>
          <w:sz w:val="28"/>
          <w:szCs w:val="28"/>
        </w:rPr>
        <w:t xml:space="preserve"> год и плановый период 202</w:t>
      </w:r>
      <w:r w:rsidR="00B9634A">
        <w:rPr>
          <w:rFonts w:ascii="Times New Roman" w:hAnsi="Times New Roman"/>
          <w:sz w:val="28"/>
          <w:szCs w:val="28"/>
        </w:rPr>
        <w:t>6</w:t>
      </w:r>
      <w:r w:rsidR="002D70F5" w:rsidRPr="00B9634A">
        <w:rPr>
          <w:rFonts w:ascii="Times New Roman" w:hAnsi="Times New Roman"/>
          <w:sz w:val="28"/>
          <w:szCs w:val="28"/>
        </w:rPr>
        <w:t xml:space="preserve"> и 202</w:t>
      </w:r>
      <w:r w:rsidR="00B9634A">
        <w:rPr>
          <w:rFonts w:ascii="Times New Roman" w:hAnsi="Times New Roman"/>
          <w:sz w:val="28"/>
          <w:szCs w:val="28"/>
        </w:rPr>
        <w:t>7</w:t>
      </w:r>
      <w:r w:rsidR="002D70F5" w:rsidRPr="00B9634A">
        <w:rPr>
          <w:rFonts w:ascii="Times New Roman" w:hAnsi="Times New Roman"/>
          <w:sz w:val="28"/>
          <w:szCs w:val="28"/>
        </w:rPr>
        <w:t xml:space="preserve"> годов)»,</w:t>
      </w:r>
      <w:r w:rsidR="002D70F5">
        <w:rPr>
          <w:rFonts w:ascii="Times New Roman" w:hAnsi="Times New Roman"/>
          <w:sz w:val="28"/>
          <w:szCs w:val="28"/>
        </w:rPr>
        <w:t xml:space="preserve"> </w:t>
      </w:r>
      <w:r w:rsidRPr="001D7C63">
        <w:rPr>
          <w:rFonts w:ascii="Times New Roman" w:hAnsi="Times New Roman"/>
          <w:sz w:val="28"/>
          <w:szCs w:val="28"/>
        </w:rPr>
        <w:t>Решением Думы муниципального образования Алапаевское от 26.09.2013 N 465 "Об утверждении Положения о бюджетном процессе в муниципальном образовании Алапаевское"</w:t>
      </w:r>
      <w:r w:rsidR="00F75BCD" w:rsidRPr="00C523EC">
        <w:rPr>
          <w:rFonts w:ascii="Times New Roman" w:hAnsi="Times New Roman"/>
          <w:sz w:val="28"/>
          <w:szCs w:val="28"/>
        </w:rPr>
        <w:t xml:space="preserve"> (</w:t>
      </w:r>
      <w:r w:rsidRPr="00C523EC">
        <w:rPr>
          <w:rFonts w:ascii="Times New Roman" w:hAnsi="Times New Roman"/>
          <w:sz w:val="28"/>
          <w:szCs w:val="28"/>
        </w:rPr>
        <w:t>с изменениями</w:t>
      </w:r>
      <w:r w:rsidR="00F75BCD" w:rsidRPr="00C523EC">
        <w:rPr>
          <w:rFonts w:ascii="Times New Roman" w:hAnsi="Times New Roman"/>
          <w:sz w:val="28"/>
          <w:szCs w:val="28"/>
        </w:rPr>
        <w:t>)</w:t>
      </w:r>
      <w:r w:rsidRPr="00C523EC">
        <w:rPr>
          <w:rFonts w:ascii="Times New Roman" w:hAnsi="Times New Roman"/>
          <w:sz w:val="28"/>
          <w:szCs w:val="28"/>
        </w:rPr>
        <w:t>, руководствуясь Уставом муниципального образования Алапаевское</w:t>
      </w:r>
      <w:r w:rsidR="00694C65">
        <w:rPr>
          <w:rFonts w:ascii="Times New Roman" w:hAnsi="Times New Roman"/>
          <w:sz w:val="28"/>
          <w:szCs w:val="28"/>
        </w:rPr>
        <w:t>,</w:t>
      </w:r>
    </w:p>
    <w:p w:rsidR="00366009" w:rsidRDefault="00366009" w:rsidP="00694C65">
      <w:pPr>
        <w:pStyle w:val="a3"/>
        <w:jc w:val="both"/>
      </w:pPr>
    </w:p>
    <w:p w:rsidR="00694C65" w:rsidRDefault="003C7107" w:rsidP="00694C65">
      <w:pPr>
        <w:pStyle w:val="a3"/>
        <w:jc w:val="both"/>
      </w:pPr>
      <w:r w:rsidRPr="00051636">
        <w:t>ПРИКАЗЫВАЮ:</w:t>
      </w:r>
    </w:p>
    <w:p w:rsidR="00366009" w:rsidRDefault="00366009" w:rsidP="00694C65">
      <w:pPr>
        <w:pStyle w:val="a3"/>
        <w:jc w:val="both"/>
      </w:pPr>
    </w:p>
    <w:p w:rsidR="0008433F" w:rsidRDefault="00F75BCD" w:rsidP="00366009">
      <w:pPr>
        <w:pStyle w:val="a3"/>
        <w:numPr>
          <w:ilvl w:val="0"/>
          <w:numId w:val="5"/>
        </w:numPr>
        <w:tabs>
          <w:tab w:val="left" w:pos="851"/>
        </w:tabs>
        <w:ind w:left="0" w:firstLine="567"/>
        <w:jc w:val="both"/>
        <w:rPr>
          <w:szCs w:val="28"/>
        </w:rPr>
      </w:pPr>
      <w:r w:rsidRPr="00A55AC6">
        <w:rPr>
          <w:szCs w:val="28"/>
        </w:rPr>
        <w:t xml:space="preserve">Утвердить </w:t>
      </w:r>
      <w:hyperlink w:anchor="Par36" w:history="1">
        <w:r w:rsidRPr="00A55AC6">
          <w:rPr>
            <w:color w:val="0000FF"/>
            <w:szCs w:val="28"/>
          </w:rPr>
          <w:t>Порядок</w:t>
        </w:r>
      </w:hyperlink>
      <w:r w:rsidRPr="00A55AC6">
        <w:rPr>
          <w:szCs w:val="28"/>
        </w:rPr>
        <w:t xml:space="preserve"> применения бюджетной классификации Российской Федерации в части, относящейся к </w:t>
      </w:r>
      <w:r>
        <w:rPr>
          <w:szCs w:val="28"/>
        </w:rPr>
        <w:t>местному бюджету муниципального образования Алапаевское</w:t>
      </w:r>
      <w:r w:rsidRPr="00A55AC6">
        <w:rPr>
          <w:szCs w:val="28"/>
        </w:rPr>
        <w:t xml:space="preserve"> (прилагается).</w:t>
      </w:r>
    </w:p>
    <w:p w:rsidR="00366009" w:rsidRDefault="00366009" w:rsidP="00366009">
      <w:pPr>
        <w:pStyle w:val="a3"/>
        <w:tabs>
          <w:tab w:val="left" w:pos="851"/>
        </w:tabs>
        <w:ind w:left="567"/>
        <w:jc w:val="both"/>
        <w:rPr>
          <w:szCs w:val="28"/>
        </w:rPr>
      </w:pPr>
    </w:p>
    <w:p w:rsidR="0008433F" w:rsidRDefault="0008433F" w:rsidP="00366009">
      <w:pPr>
        <w:pStyle w:val="ConsPlusNormal"/>
        <w:tabs>
          <w:tab w:val="left" w:pos="851"/>
        </w:tabs>
        <w:ind w:firstLine="567"/>
        <w:jc w:val="both"/>
      </w:pPr>
      <w:r>
        <w:t>2. Признать утратившим силу с 1 января 20</w:t>
      </w:r>
      <w:r w:rsidR="00AA5B22">
        <w:t>2</w:t>
      </w:r>
      <w:r w:rsidR="0025082E">
        <w:t>5</w:t>
      </w:r>
      <w:r>
        <w:t xml:space="preserve"> года </w:t>
      </w:r>
      <w:hyperlink r:id="rId7" w:history="1">
        <w:r w:rsidR="00F75BCD" w:rsidRPr="00A55AC6">
          <w:rPr>
            <w:color w:val="0000FF"/>
            <w:szCs w:val="28"/>
          </w:rPr>
          <w:t>Приказ</w:t>
        </w:r>
      </w:hyperlink>
      <w:r w:rsidR="00F75BCD" w:rsidRPr="00A55AC6">
        <w:rPr>
          <w:szCs w:val="28"/>
        </w:rPr>
        <w:t xml:space="preserve"> </w:t>
      </w:r>
      <w:r w:rsidR="00F75BCD">
        <w:rPr>
          <w:szCs w:val="28"/>
        </w:rPr>
        <w:t xml:space="preserve">Финансового управления Администрации муниципального образования Алапаевское </w:t>
      </w:r>
      <w:r w:rsidR="00F75BCD" w:rsidRPr="00A55AC6">
        <w:rPr>
          <w:szCs w:val="28"/>
        </w:rPr>
        <w:t xml:space="preserve">от </w:t>
      </w:r>
      <w:r w:rsidR="00933343">
        <w:rPr>
          <w:szCs w:val="28"/>
        </w:rPr>
        <w:t>0</w:t>
      </w:r>
      <w:r w:rsidR="0025082E">
        <w:rPr>
          <w:szCs w:val="28"/>
        </w:rPr>
        <w:t>9</w:t>
      </w:r>
      <w:r w:rsidR="00933343">
        <w:rPr>
          <w:szCs w:val="28"/>
        </w:rPr>
        <w:t>.11.202</w:t>
      </w:r>
      <w:r w:rsidR="0025082E">
        <w:rPr>
          <w:szCs w:val="28"/>
        </w:rPr>
        <w:t>3</w:t>
      </w:r>
      <w:r w:rsidR="00F75BCD" w:rsidRPr="00A55AC6">
        <w:rPr>
          <w:szCs w:val="28"/>
        </w:rPr>
        <w:t xml:space="preserve"> N </w:t>
      </w:r>
      <w:r w:rsidR="0025082E">
        <w:rPr>
          <w:szCs w:val="28"/>
        </w:rPr>
        <w:t>63</w:t>
      </w:r>
      <w:r w:rsidR="00F75BCD">
        <w:rPr>
          <w:szCs w:val="28"/>
        </w:rPr>
        <w:t xml:space="preserve"> </w:t>
      </w:r>
      <w:r w:rsidR="00F75BCD" w:rsidRPr="00A55AC6">
        <w:rPr>
          <w:szCs w:val="28"/>
        </w:rPr>
        <w:t>"</w:t>
      </w:r>
      <w:r w:rsidR="00F75BCD" w:rsidRPr="00F82289">
        <w:rPr>
          <w:bCs/>
          <w:szCs w:val="28"/>
        </w:rPr>
        <w:t>Об утверждении порядка применения бюджетной классификации</w:t>
      </w:r>
      <w:r w:rsidR="00F75BCD">
        <w:rPr>
          <w:bCs/>
          <w:szCs w:val="28"/>
        </w:rPr>
        <w:t xml:space="preserve"> </w:t>
      </w:r>
      <w:r w:rsidR="00F75BCD" w:rsidRPr="00F82289">
        <w:rPr>
          <w:bCs/>
          <w:szCs w:val="28"/>
        </w:rPr>
        <w:t>Российской Федерации в части, относящейся к местному бюджету</w:t>
      </w:r>
      <w:r w:rsidR="00F75BCD">
        <w:rPr>
          <w:bCs/>
          <w:szCs w:val="28"/>
        </w:rPr>
        <w:t xml:space="preserve"> </w:t>
      </w:r>
      <w:r w:rsidR="00F75BCD" w:rsidRPr="00F82289">
        <w:rPr>
          <w:bCs/>
          <w:szCs w:val="28"/>
        </w:rPr>
        <w:t>муниципального образования Алапаевское</w:t>
      </w:r>
      <w:r w:rsidR="00F75BCD" w:rsidRPr="00A55AC6">
        <w:rPr>
          <w:szCs w:val="28"/>
        </w:rPr>
        <w:t>"</w:t>
      </w:r>
      <w:r w:rsidR="00F75BCD" w:rsidRPr="0048181B">
        <w:rPr>
          <w:szCs w:val="28"/>
        </w:rPr>
        <w:t xml:space="preserve"> </w:t>
      </w:r>
      <w:r w:rsidR="00F75BCD" w:rsidRPr="006B76EF">
        <w:rPr>
          <w:szCs w:val="28"/>
        </w:rPr>
        <w:t>с изменениями, внесенными</w:t>
      </w:r>
      <w:r w:rsidR="00F75BCD">
        <w:rPr>
          <w:szCs w:val="28"/>
        </w:rPr>
        <w:t xml:space="preserve"> </w:t>
      </w:r>
      <w:r w:rsidR="00F75BCD" w:rsidRPr="006B76EF">
        <w:rPr>
          <w:szCs w:val="28"/>
        </w:rPr>
        <w:t>Приказ</w:t>
      </w:r>
      <w:r w:rsidR="00F75BCD">
        <w:rPr>
          <w:szCs w:val="28"/>
        </w:rPr>
        <w:t>а</w:t>
      </w:r>
      <w:r w:rsidR="00F75BCD" w:rsidRPr="006B76EF">
        <w:rPr>
          <w:szCs w:val="28"/>
        </w:rPr>
        <w:t>м</w:t>
      </w:r>
      <w:r w:rsidR="00F75BCD">
        <w:rPr>
          <w:szCs w:val="28"/>
        </w:rPr>
        <w:t>и</w:t>
      </w:r>
      <w:r w:rsidR="00F75BCD" w:rsidRPr="006B76EF">
        <w:rPr>
          <w:szCs w:val="28"/>
        </w:rPr>
        <w:t xml:space="preserve"> Финансового управления</w:t>
      </w:r>
      <w:r w:rsidR="00F75BCD" w:rsidRPr="00EC4B98">
        <w:rPr>
          <w:szCs w:val="28"/>
        </w:rPr>
        <w:t xml:space="preserve"> </w:t>
      </w:r>
      <w:r w:rsidR="00F75BCD" w:rsidRPr="00C129DA">
        <w:rPr>
          <w:szCs w:val="28"/>
        </w:rPr>
        <w:t>Администрации муниципального образования Алапаевское</w:t>
      </w:r>
      <w:r w:rsidR="005F7770" w:rsidRPr="005F7770">
        <w:t xml:space="preserve"> </w:t>
      </w:r>
      <w:r w:rsidR="005F7770" w:rsidRPr="005F7770">
        <w:rPr>
          <w:szCs w:val="28"/>
        </w:rPr>
        <w:t>от</w:t>
      </w:r>
      <w:r w:rsidR="005F7770">
        <w:rPr>
          <w:szCs w:val="28"/>
        </w:rPr>
        <w:t xml:space="preserve"> </w:t>
      </w:r>
      <w:r w:rsidR="00366009" w:rsidRPr="00366009">
        <w:t>11.12.2023 № 71, от 17.01.2024 № 1, от 09.02.2024 №7, от 01.03.2024 № 12, от 01.04.2024 №17, от 10.04.2024 № 21, от 27.05.2024 №25, от 24.06.2024 № 31, от 09.08.2024 №42, от 20.09.2024 № 48</w:t>
      </w:r>
      <w:r w:rsidR="00366009">
        <w:t>, от 29.11.2024 №63</w:t>
      </w:r>
      <w:r w:rsidR="005F7770">
        <w:rPr>
          <w:szCs w:val="28"/>
        </w:rPr>
        <w:t>.</w:t>
      </w:r>
    </w:p>
    <w:p w:rsidR="00844D59" w:rsidRDefault="001A26F7" w:rsidP="001A26F7">
      <w:pPr>
        <w:pStyle w:val="ConsPlusNormal"/>
        <w:spacing w:before="280"/>
        <w:ind w:firstLine="540"/>
        <w:jc w:val="both"/>
      </w:pPr>
      <w:r>
        <w:t>3</w:t>
      </w:r>
      <w:r w:rsidR="0008433F">
        <w:t xml:space="preserve">. </w:t>
      </w:r>
      <w:r w:rsidR="00844D59" w:rsidRPr="005F7770">
        <w:t xml:space="preserve">Контроль за исполнением настоящего Приказа возложить на </w:t>
      </w:r>
      <w:r w:rsidR="00844D59">
        <w:t>заместителя начальника Финансового управления</w:t>
      </w:r>
      <w:r w:rsidR="00844D59" w:rsidRPr="005F7770">
        <w:t xml:space="preserve"> </w:t>
      </w:r>
      <w:r w:rsidR="00844D59">
        <w:t>М</w:t>
      </w:r>
      <w:r w:rsidR="00844D59" w:rsidRPr="005F7770">
        <w:t>.</w:t>
      </w:r>
      <w:r w:rsidR="00844D59">
        <w:t>А</w:t>
      </w:r>
      <w:r w:rsidR="00844D59" w:rsidRPr="005F7770">
        <w:t>.</w:t>
      </w:r>
      <w:r w:rsidR="00844D59">
        <w:t>Черемных</w:t>
      </w:r>
      <w:r w:rsidR="00844D59" w:rsidRPr="005F7770">
        <w:t>.</w:t>
      </w:r>
    </w:p>
    <w:p w:rsidR="001A26F7" w:rsidRDefault="00844D59" w:rsidP="001A26F7">
      <w:pPr>
        <w:pStyle w:val="ConsPlusNormal"/>
        <w:spacing w:before="280"/>
        <w:ind w:firstLine="540"/>
        <w:jc w:val="both"/>
      </w:pPr>
      <w:r>
        <w:lastRenderedPageBreak/>
        <w:t xml:space="preserve">4. </w:t>
      </w:r>
      <w:r w:rsidR="0008433F">
        <w:t xml:space="preserve">Настоящий Приказ вступает в силу со дня его подписания и применяется к правоотношениям по составлению и исполнению </w:t>
      </w:r>
      <w:r w:rsidR="00994B1D">
        <w:t xml:space="preserve">местного </w:t>
      </w:r>
      <w:r w:rsidR="0008433F">
        <w:t>бюджета</w:t>
      </w:r>
      <w:r w:rsidR="00FE75AF">
        <w:t xml:space="preserve"> муниципального образования Алапаевское (далее – местного бюджета)</w:t>
      </w:r>
      <w:r w:rsidR="005F7770">
        <w:t>,</w:t>
      </w:r>
      <w:r w:rsidR="0008433F">
        <w:t xml:space="preserve"> начиная с бюджетов на 20</w:t>
      </w:r>
      <w:r w:rsidR="001837F1">
        <w:t>2</w:t>
      </w:r>
      <w:r w:rsidR="0025082E">
        <w:t>5</w:t>
      </w:r>
      <w:r w:rsidR="0008433F">
        <w:t xml:space="preserve"> год и плановый период 202</w:t>
      </w:r>
      <w:r w:rsidR="0025082E">
        <w:t>6</w:t>
      </w:r>
      <w:r w:rsidR="0008433F">
        <w:t xml:space="preserve"> и 202</w:t>
      </w:r>
      <w:r w:rsidR="0025082E">
        <w:t>7</w:t>
      </w:r>
      <w:r w:rsidR="0008433F">
        <w:t xml:space="preserve"> годов.</w:t>
      </w:r>
    </w:p>
    <w:p w:rsidR="0008433F" w:rsidRDefault="0008433F">
      <w:pPr>
        <w:pStyle w:val="ConsPlusNormal"/>
        <w:spacing w:before="280"/>
        <w:ind w:firstLine="540"/>
        <w:jc w:val="both"/>
      </w:pPr>
      <w:r>
        <w:t xml:space="preserve">5. </w:t>
      </w:r>
      <w:r w:rsidR="001A26F7" w:rsidRPr="001A26F7">
        <w:t>Отделу межведомственного взаимодействия, обеспечения деятельности Администрации муниципального образования Алапаевское и территориальных органов разместить настоящий приказ на официальном сайте муниципального образования Алапаевское, в разделе «Приказы Финуправления» (www.alapaevskoe.ru)</w:t>
      </w:r>
      <w:r w:rsidR="005F7770" w:rsidRPr="00A55AC6">
        <w:rPr>
          <w:szCs w:val="28"/>
        </w:rPr>
        <w:t>.</w:t>
      </w:r>
    </w:p>
    <w:p w:rsidR="0008433F" w:rsidRDefault="0008433F">
      <w:pPr>
        <w:pStyle w:val="ConsPlusNormal"/>
        <w:jc w:val="both"/>
      </w:pPr>
    </w:p>
    <w:p w:rsidR="005F7770" w:rsidRDefault="005F7770" w:rsidP="005F7770">
      <w:pPr>
        <w:widowControl w:val="0"/>
        <w:autoSpaceDE w:val="0"/>
        <w:autoSpaceDN w:val="0"/>
        <w:adjustRightInd w:val="0"/>
        <w:spacing w:after="0" w:line="240" w:lineRule="auto"/>
        <w:jc w:val="both"/>
        <w:rPr>
          <w:rFonts w:ascii="Times New Roman" w:hAnsi="Times New Roman"/>
          <w:sz w:val="28"/>
          <w:szCs w:val="28"/>
        </w:rPr>
      </w:pPr>
    </w:p>
    <w:p w:rsidR="001115A1" w:rsidRDefault="005F7770" w:rsidP="003D0B8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Начальник Финансового управления </w:t>
      </w:r>
    </w:p>
    <w:p w:rsidR="005F7770" w:rsidRDefault="001115A1" w:rsidP="003D0B8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Администрации МО Алапаевское          </w:t>
      </w:r>
      <w:r w:rsidR="005F7770">
        <w:rPr>
          <w:rFonts w:ascii="Times New Roman" w:hAnsi="Times New Roman"/>
          <w:sz w:val="28"/>
          <w:szCs w:val="28"/>
        </w:rPr>
        <w:t xml:space="preserve">                                    И.В. Кукарских</w:t>
      </w:r>
    </w:p>
    <w:p w:rsidR="0008433F" w:rsidRDefault="0008433F">
      <w:pPr>
        <w:pStyle w:val="ConsPlusNormal"/>
        <w:jc w:val="both"/>
      </w:pPr>
    </w:p>
    <w:p w:rsidR="0008433F" w:rsidRDefault="0008433F">
      <w:pPr>
        <w:pStyle w:val="ConsPlusNormal"/>
        <w:jc w:val="both"/>
      </w:pPr>
    </w:p>
    <w:p w:rsidR="0008433F" w:rsidRDefault="0008433F">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5F7770" w:rsidRDefault="005F7770">
      <w:pPr>
        <w:pStyle w:val="ConsPlusNormal"/>
        <w:jc w:val="both"/>
      </w:pPr>
    </w:p>
    <w:p w:rsidR="00844D59" w:rsidRDefault="00844D59">
      <w:pPr>
        <w:pStyle w:val="ConsPlusNormal"/>
        <w:jc w:val="both"/>
      </w:pPr>
    </w:p>
    <w:p w:rsidR="00844D59" w:rsidRDefault="00844D59">
      <w:pPr>
        <w:pStyle w:val="ConsPlusNormal"/>
        <w:jc w:val="both"/>
      </w:pPr>
    </w:p>
    <w:p w:rsidR="00694C65" w:rsidRDefault="00694C65">
      <w:pPr>
        <w:pStyle w:val="ConsPlusNormal"/>
        <w:jc w:val="both"/>
      </w:pPr>
    </w:p>
    <w:p w:rsidR="00694C65" w:rsidRDefault="00694C65">
      <w:pPr>
        <w:pStyle w:val="ConsPlusNormal"/>
        <w:jc w:val="both"/>
      </w:pPr>
    </w:p>
    <w:p w:rsidR="003D0B8B" w:rsidRDefault="003D0B8B">
      <w:pPr>
        <w:pStyle w:val="ConsPlusNormal"/>
        <w:jc w:val="both"/>
      </w:pPr>
    </w:p>
    <w:p w:rsidR="003D0B8B" w:rsidRDefault="003D0B8B">
      <w:pPr>
        <w:pStyle w:val="ConsPlusNormal"/>
        <w:jc w:val="both"/>
      </w:pPr>
    </w:p>
    <w:p w:rsidR="003D0B8B" w:rsidRDefault="003D0B8B">
      <w:pPr>
        <w:pStyle w:val="ConsPlusNormal"/>
        <w:jc w:val="both"/>
      </w:pPr>
    </w:p>
    <w:p w:rsidR="003D0B8B" w:rsidRDefault="003D0B8B">
      <w:pPr>
        <w:pStyle w:val="ConsPlusNormal"/>
        <w:jc w:val="both"/>
      </w:pPr>
    </w:p>
    <w:p w:rsidR="007B134E" w:rsidRPr="00A55AC6" w:rsidRDefault="003C1DBB" w:rsidP="007B134E">
      <w:pPr>
        <w:widowControl w:val="0"/>
        <w:autoSpaceDE w:val="0"/>
        <w:autoSpaceDN w:val="0"/>
        <w:adjustRightInd w:val="0"/>
        <w:spacing w:after="0" w:line="240" w:lineRule="auto"/>
        <w:jc w:val="right"/>
        <w:outlineLvl w:val="0"/>
        <w:rPr>
          <w:rFonts w:ascii="Times New Roman" w:hAnsi="Times New Roman"/>
          <w:sz w:val="28"/>
          <w:szCs w:val="28"/>
        </w:rPr>
      </w:pPr>
      <w:r w:rsidRPr="00A55AC6">
        <w:rPr>
          <w:rFonts w:ascii="Times New Roman" w:hAnsi="Times New Roman"/>
          <w:sz w:val="28"/>
          <w:szCs w:val="28"/>
        </w:rPr>
        <w:t>УТВЕРЖДЕН</w:t>
      </w:r>
    </w:p>
    <w:p w:rsidR="007B134E" w:rsidRPr="00A55AC6" w:rsidRDefault="00844D59" w:rsidP="007B134E">
      <w:pPr>
        <w:widowControl w:val="0"/>
        <w:autoSpaceDE w:val="0"/>
        <w:autoSpaceDN w:val="0"/>
        <w:adjustRightInd w:val="0"/>
        <w:spacing w:after="0" w:line="240" w:lineRule="auto"/>
        <w:jc w:val="right"/>
        <w:rPr>
          <w:rFonts w:ascii="Times New Roman" w:hAnsi="Times New Roman"/>
          <w:sz w:val="28"/>
          <w:szCs w:val="28"/>
        </w:rPr>
      </w:pPr>
      <w:r w:rsidRPr="00A55AC6">
        <w:rPr>
          <w:rFonts w:ascii="Times New Roman" w:hAnsi="Times New Roman"/>
          <w:sz w:val="28"/>
          <w:szCs w:val="28"/>
        </w:rPr>
        <w:t>приказом</w:t>
      </w:r>
    </w:p>
    <w:p w:rsidR="007B134E" w:rsidRDefault="007B134E" w:rsidP="007B134E">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Финансового управления</w:t>
      </w:r>
    </w:p>
    <w:p w:rsidR="007B134E" w:rsidRDefault="007B134E" w:rsidP="007B134E">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Администрации  </w:t>
      </w:r>
      <w:proofErr w:type="gramStart"/>
      <w:r>
        <w:rPr>
          <w:rFonts w:ascii="Times New Roman" w:hAnsi="Times New Roman"/>
          <w:sz w:val="28"/>
          <w:szCs w:val="28"/>
        </w:rPr>
        <w:t>муниципального</w:t>
      </w:r>
      <w:proofErr w:type="gramEnd"/>
    </w:p>
    <w:p w:rsidR="007B134E" w:rsidRPr="00A55AC6" w:rsidRDefault="007B134E" w:rsidP="007B134E">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образования Алапаевское</w:t>
      </w:r>
    </w:p>
    <w:p w:rsidR="007B134E" w:rsidRPr="00A55AC6" w:rsidRDefault="007B134E" w:rsidP="007B134E">
      <w:pPr>
        <w:widowControl w:val="0"/>
        <w:autoSpaceDE w:val="0"/>
        <w:autoSpaceDN w:val="0"/>
        <w:adjustRightInd w:val="0"/>
        <w:spacing w:after="0" w:line="240" w:lineRule="auto"/>
        <w:jc w:val="right"/>
        <w:rPr>
          <w:rFonts w:ascii="Times New Roman" w:hAnsi="Times New Roman"/>
          <w:sz w:val="28"/>
          <w:szCs w:val="28"/>
        </w:rPr>
      </w:pPr>
      <w:r w:rsidRPr="00A55AC6">
        <w:rPr>
          <w:rFonts w:ascii="Times New Roman" w:hAnsi="Times New Roman"/>
          <w:sz w:val="28"/>
          <w:szCs w:val="28"/>
        </w:rPr>
        <w:t xml:space="preserve">от </w:t>
      </w:r>
      <w:r w:rsidR="001D7C63">
        <w:rPr>
          <w:rFonts w:ascii="Times New Roman" w:hAnsi="Times New Roman"/>
          <w:sz w:val="28"/>
          <w:szCs w:val="28"/>
        </w:rPr>
        <w:t>0</w:t>
      </w:r>
      <w:r w:rsidR="0025082E">
        <w:rPr>
          <w:rFonts w:ascii="Times New Roman" w:hAnsi="Times New Roman"/>
          <w:sz w:val="28"/>
          <w:szCs w:val="28"/>
        </w:rPr>
        <w:t>7</w:t>
      </w:r>
      <w:r w:rsidR="00EA7252">
        <w:rPr>
          <w:rFonts w:ascii="Times New Roman" w:hAnsi="Times New Roman"/>
          <w:sz w:val="28"/>
          <w:szCs w:val="28"/>
        </w:rPr>
        <w:t>.</w:t>
      </w:r>
      <w:r w:rsidR="00F04101">
        <w:rPr>
          <w:rFonts w:ascii="Times New Roman" w:hAnsi="Times New Roman"/>
          <w:sz w:val="28"/>
          <w:szCs w:val="28"/>
        </w:rPr>
        <w:t>1</w:t>
      </w:r>
      <w:r w:rsidR="001D7C63">
        <w:rPr>
          <w:rFonts w:ascii="Times New Roman" w:hAnsi="Times New Roman"/>
          <w:sz w:val="28"/>
          <w:szCs w:val="28"/>
        </w:rPr>
        <w:t>1</w:t>
      </w:r>
      <w:r w:rsidR="00EA7252">
        <w:rPr>
          <w:rFonts w:ascii="Times New Roman" w:hAnsi="Times New Roman"/>
          <w:sz w:val="28"/>
          <w:szCs w:val="28"/>
        </w:rPr>
        <w:t>.20</w:t>
      </w:r>
      <w:r w:rsidR="00F04101">
        <w:rPr>
          <w:rFonts w:ascii="Times New Roman" w:hAnsi="Times New Roman"/>
          <w:sz w:val="28"/>
          <w:szCs w:val="28"/>
        </w:rPr>
        <w:t>2</w:t>
      </w:r>
      <w:r w:rsidR="0025082E">
        <w:rPr>
          <w:rFonts w:ascii="Times New Roman" w:hAnsi="Times New Roman"/>
          <w:sz w:val="28"/>
          <w:szCs w:val="28"/>
        </w:rPr>
        <w:t>4</w:t>
      </w:r>
      <w:r w:rsidR="00EA7252">
        <w:rPr>
          <w:rFonts w:ascii="Times New Roman" w:hAnsi="Times New Roman"/>
          <w:sz w:val="28"/>
          <w:szCs w:val="28"/>
        </w:rPr>
        <w:t xml:space="preserve"> </w:t>
      </w:r>
      <w:r w:rsidRPr="00A55AC6">
        <w:rPr>
          <w:rFonts w:ascii="Times New Roman" w:hAnsi="Times New Roman"/>
          <w:sz w:val="28"/>
          <w:szCs w:val="28"/>
        </w:rPr>
        <w:t>N</w:t>
      </w:r>
      <w:r w:rsidR="00EA7252">
        <w:rPr>
          <w:rFonts w:ascii="Times New Roman" w:hAnsi="Times New Roman"/>
          <w:sz w:val="28"/>
          <w:szCs w:val="28"/>
        </w:rPr>
        <w:t xml:space="preserve"> </w:t>
      </w:r>
      <w:r w:rsidR="0025082E">
        <w:rPr>
          <w:rFonts w:ascii="Times New Roman" w:hAnsi="Times New Roman"/>
          <w:sz w:val="28"/>
          <w:szCs w:val="28"/>
        </w:rPr>
        <w:t>58</w:t>
      </w:r>
    </w:p>
    <w:p w:rsidR="007B134E" w:rsidRDefault="007B134E" w:rsidP="007B134E">
      <w:pPr>
        <w:widowControl w:val="0"/>
        <w:autoSpaceDE w:val="0"/>
        <w:autoSpaceDN w:val="0"/>
        <w:adjustRightInd w:val="0"/>
        <w:spacing w:after="0" w:line="240" w:lineRule="auto"/>
        <w:jc w:val="both"/>
        <w:rPr>
          <w:rFonts w:ascii="Times New Roman" w:hAnsi="Times New Roman"/>
          <w:sz w:val="28"/>
          <w:szCs w:val="28"/>
        </w:rPr>
      </w:pPr>
    </w:p>
    <w:p w:rsidR="007B134E" w:rsidRPr="00A55AC6" w:rsidRDefault="007B134E" w:rsidP="007B134E">
      <w:pPr>
        <w:widowControl w:val="0"/>
        <w:autoSpaceDE w:val="0"/>
        <w:autoSpaceDN w:val="0"/>
        <w:adjustRightInd w:val="0"/>
        <w:spacing w:after="0" w:line="240" w:lineRule="auto"/>
        <w:jc w:val="both"/>
        <w:rPr>
          <w:rFonts w:ascii="Times New Roman" w:hAnsi="Times New Roman"/>
          <w:sz w:val="28"/>
          <w:szCs w:val="28"/>
        </w:rPr>
      </w:pPr>
    </w:p>
    <w:p w:rsidR="007B134E" w:rsidRPr="003C1DBB" w:rsidRDefault="007B134E" w:rsidP="003C1DBB">
      <w:pPr>
        <w:widowControl w:val="0"/>
        <w:autoSpaceDE w:val="0"/>
        <w:autoSpaceDN w:val="0"/>
        <w:adjustRightInd w:val="0"/>
        <w:spacing w:after="0" w:line="240" w:lineRule="auto"/>
        <w:jc w:val="center"/>
        <w:rPr>
          <w:rFonts w:ascii="Times New Roman" w:hAnsi="Times New Roman"/>
          <w:b/>
          <w:bCs/>
          <w:sz w:val="28"/>
          <w:szCs w:val="28"/>
        </w:rPr>
      </w:pPr>
      <w:bookmarkStart w:id="0" w:name="Par36"/>
      <w:bookmarkEnd w:id="0"/>
      <w:r w:rsidRPr="003C1DBB">
        <w:rPr>
          <w:rFonts w:ascii="Times New Roman" w:hAnsi="Times New Roman"/>
          <w:b/>
          <w:bCs/>
          <w:sz w:val="28"/>
          <w:szCs w:val="28"/>
        </w:rPr>
        <w:t>ПОРЯДОК</w:t>
      </w:r>
    </w:p>
    <w:p w:rsidR="007B134E" w:rsidRPr="003C1DBB" w:rsidRDefault="007B134E" w:rsidP="003C1DBB">
      <w:pPr>
        <w:widowControl w:val="0"/>
        <w:autoSpaceDE w:val="0"/>
        <w:autoSpaceDN w:val="0"/>
        <w:adjustRightInd w:val="0"/>
        <w:spacing w:after="0" w:line="240" w:lineRule="auto"/>
        <w:jc w:val="center"/>
        <w:rPr>
          <w:rFonts w:ascii="Times New Roman" w:hAnsi="Times New Roman"/>
          <w:b/>
          <w:bCs/>
          <w:sz w:val="28"/>
          <w:szCs w:val="28"/>
        </w:rPr>
      </w:pPr>
      <w:r w:rsidRPr="003C1DBB">
        <w:rPr>
          <w:rFonts w:ascii="Times New Roman" w:hAnsi="Times New Roman"/>
          <w:b/>
          <w:bCs/>
          <w:sz w:val="28"/>
          <w:szCs w:val="28"/>
        </w:rPr>
        <w:t>ПРИМЕНЕНИЯ БЮДЖЕТНОЙ КЛАССИФИКАЦИИ РОССИЙСКОЙ ФЕДЕРАЦИИ В ЧАСТИ, ОТНОСЯЩЕЙСЯ К МЕСТНОМУ БЮДЖЕТУ МУНИЦИПАЛЬНОГО ОБРАЗОВАНИЯ АЛАПАЕВСКОЕ</w:t>
      </w:r>
    </w:p>
    <w:p w:rsidR="007B134E" w:rsidRPr="003C1DBB" w:rsidRDefault="007B134E" w:rsidP="003C1DBB">
      <w:pPr>
        <w:widowControl w:val="0"/>
        <w:autoSpaceDE w:val="0"/>
        <w:autoSpaceDN w:val="0"/>
        <w:adjustRightInd w:val="0"/>
        <w:spacing w:after="0" w:line="240" w:lineRule="auto"/>
        <w:jc w:val="center"/>
        <w:rPr>
          <w:rFonts w:ascii="Times New Roman" w:hAnsi="Times New Roman"/>
          <w:sz w:val="28"/>
          <w:szCs w:val="28"/>
        </w:rPr>
      </w:pPr>
    </w:p>
    <w:p w:rsidR="007B134E" w:rsidRPr="003C1DBB" w:rsidRDefault="007B134E" w:rsidP="003C1DBB">
      <w:pPr>
        <w:widowControl w:val="0"/>
        <w:autoSpaceDE w:val="0"/>
        <w:autoSpaceDN w:val="0"/>
        <w:adjustRightInd w:val="0"/>
        <w:spacing w:after="0" w:line="240" w:lineRule="auto"/>
        <w:jc w:val="center"/>
        <w:outlineLvl w:val="1"/>
        <w:rPr>
          <w:rFonts w:ascii="Times New Roman" w:hAnsi="Times New Roman"/>
          <w:sz w:val="28"/>
          <w:szCs w:val="28"/>
        </w:rPr>
      </w:pPr>
      <w:r w:rsidRPr="003C1DBB">
        <w:rPr>
          <w:rFonts w:ascii="Times New Roman" w:hAnsi="Times New Roman"/>
          <w:sz w:val="28"/>
          <w:szCs w:val="28"/>
        </w:rPr>
        <w:t>Глава 1. ОБЩИЕ ПОЛОЖЕНИЯ</w:t>
      </w:r>
    </w:p>
    <w:p w:rsidR="0008433F" w:rsidRPr="0025082E" w:rsidRDefault="0008433F">
      <w:pPr>
        <w:pStyle w:val="ConsPlusNormal"/>
        <w:jc w:val="both"/>
        <w:rPr>
          <w:highlight w:val="yellow"/>
        </w:rPr>
      </w:pPr>
    </w:p>
    <w:p w:rsidR="00694C65" w:rsidRPr="00C41CA3" w:rsidRDefault="0008433F" w:rsidP="00694C65">
      <w:pPr>
        <w:pStyle w:val="ConsPlusNormal"/>
        <w:ind w:firstLine="540"/>
        <w:jc w:val="both"/>
      </w:pPr>
      <w:r w:rsidRPr="00C41CA3">
        <w:t xml:space="preserve">1. Настоящий порядок разработан в соответствии с положениями </w:t>
      </w:r>
      <w:hyperlink r:id="rId8" w:history="1">
        <w:r w:rsidRPr="00C41CA3">
          <w:rPr>
            <w:color w:val="0000FF"/>
          </w:rPr>
          <w:t>главы 4</w:t>
        </w:r>
      </w:hyperlink>
      <w:r w:rsidRPr="00C41CA3">
        <w:t xml:space="preserve"> Бюджетного кодекса Российской Федерации.</w:t>
      </w:r>
    </w:p>
    <w:p w:rsidR="0008433F" w:rsidRPr="00C41CA3" w:rsidRDefault="0008433F" w:rsidP="00694C65">
      <w:pPr>
        <w:pStyle w:val="ConsPlusNormal"/>
        <w:ind w:firstLine="540"/>
        <w:jc w:val="both"/>
      </w:pPr>
      <w:r w:rsidRPr="00C41CA3">
        <w:t>2. Настоящий порядок устанавливает:</w:t>
      </w:r>
    </w:p>
    <w:p w:rsidR="0008433F" w:rsidRPr="00C41CA3" w:rsidRDefault="0008433F">
      <w:pPr>
        <w:pStyle w:val="ConsPlusNormal"/>
        <w:ind w:firstLine="540"/>
        <w:jc w:val="both"/>
      </w:pPr>
      <w:r w:rsidRPr="00C41CA3">
        <w:t xml:space="preserve">структуру, перечень и коды целевых статей расходов </w:t>
      </w:r>
      <w:r w:rsidR="00666205" w:rsidRPr="00C41CA3">
        <w:t>ме</w:t>
      </w:r>
      <w:r w:rsidRPr="00C41CA3">
        <w:t xml:space="preserve">стного бюджета </w:t>
      </w:r>
      <w:r w:rsidR="00666205" w:rsidRPr="00C41CA3">
        <w:t>муниципального образования Алапаевское</w:t>
      </w:r>
      <w:r w:rsidRPr="00C41CA3">
        <w:t>;</w:t>
      </w:r>
    </w:p>
    <w:p w:rsidR="0008433F" w:rsidRPr="00C41CA3" w:rsidRDefault="0008433F">
      <w:pPr>
        <w:pStyle w:val="ConsPlusNormal"/>
        <w:ind w:firstLine="540"/>
        <w:jc w:val="both"/>
      </w:pPr>
      <w:r w:rsidRPr="00C41CA3">
        <w:t xml:space="preserve">порядок применения целевых статей расходов </w:t>
      </w:r>
      <w:r w:rsidR="00666205" w:rsidRPr="00C41CA3">
        <w:t>ме</w:t>
      </w:r>
      <w:r w:rsidRPr="00C41CA3">
        <w:t xml:space="preserve">стного бюджета </w:t>
      </w:r>
      <w:r w:rsidR="00666205" w:rsidRPr="00C41CA3">
        <w:t>муниципального образования Алапаевское</w:t>
      </w:r>
      <w:r w:rsidRPr="00C41CA3">
        <w:t>;</w:t>
      </w:r>
    </w:p>
    <w:p w:rsidR="00C460A4" w:rsidRPr="00C41CA3" w:rsidRDefault="00C460A4" w:rsidP="00C460A4">
      <w:pPr>
        <w:pStyle w:val="ConsPlusNormal"/>
        <w:ind w:firstLine="540"/>
        <w:jc w:val="both"/>
      </w:pPr>
      <w:r w:rsidRPr="00C41CA3">
        <w:t>порядок определения перечня и кодов целевых статей расходов местного бюджета, финансовое обеспечение которых осуществляется за счет межбюджетных субсидий, субвенций и иных межбюджетных трансфертов из областного бюджета, имеющих целевое назначение</w:t>
      </w:r>
      <w:r w:rsidR="00601AF5" w:rsidRPr="00C41CA3">
        <w:t>;</w:t>
      </w:r>
    </w:p>
    <w:p w:rsidR="0008433F" w:rsidRPr="00C41CA3" w:rsidRDefault="0008433F">
      <w:pPr>
        <w:pStyle w:val="ConsPlusNormal"/>
        <w:ind w:firstLine="540"/>
        <w:jc w:val="both"/>
      </w:pPr>
      <w:r w:rsidRPr="00C41CA3">
        <w:t xml:space="preserve">указания по отнесению источников финансирования дефицита </w:t>
      </w:r>
      <w:r w:rsidR="00666205" w:rsidRPr="00C41CA3">
        <w:t>ме</w:t>
      </w:r>
      <w:r w:rsidRPr="00C41CA3">
        <w:t>стного бюджета на соответствующие коды классификации источников финансирования дефицитов бюджетов;</w:t>
      </w:r>
    </w:p>
    <w:p w:rsidR="0008433F" w:rsidRPr="00C41CA3" w:rsidRDefault="0008433F">
      <w:pPr>
        <w:pStyle w:val="ConsPlusNormal"/>
        <w:ind w:firstLine="540"/>
        <w:jc w:val="both"/>
      </w:pPr>
      <w:r w:rsidRPr="00C41CA3">
        <w:t xml:space="preserve">перечень кодов главных распорядителей средств </w:t>
      </w:r>
      <w:r w:rsidR="00666205" w:rsidRPr="00C41CA3">
        <w:t>ме</w:t>
      </w:r>
      <w:r w:rsidRPr="00C41CA3">
        <w:t>стного бюджета.</w:t>
      </w:r>
    </w:p>
    <w:p w:rsidR="0008433F" w:rsidRPr="0025082E" w:rsidRDefault="0008433F">
      <w:pPr>
        <w:pStyle w:val="ConsPlusNormal"/>
        <w:jc w:val="both"/>
        <w:rPr>
          <w:highlight w:val="yellow"/>
        </w:rPr>
      </w:pPr>
    </w:p>
    <w:p w:rsidR="005F1132" w:rsidRPr="00C41CA3" w:rsidRDefault="005F1132" w:rsidP="005F1132">
      <w:pPr>
        <w:widowControl w:val="0"/>
        <w:autoSpaceDE w:val="0"/>
        <w:autoSpaceDN w:val="0"/>
        <w:adjustRightInd w:val="0"/>
        <w:spacing w:after="0" w:line="240" w:lineRule="auto"/>
        <w:jc w:val="center"/>
        <w:outlineLvl w:val="1"/>
        <w:rPr>
          <w:rFonts w:ascii="Times New Roman" w:hAnsi="Times New Roman"/>
          <w:sz w:val="28"/>
          <w:szCs w:val="28"/>
        </w:rPr>
      </w:pPr>
      <w:r w:rsidRPr="00C41CA3">
        <w:rPr>
          <w:rFonts w:ascii="Times New Roman" w:hAnsi="Times New Roman"/>
          <w:sz w:val="28"/>
          <w:szCs w:val="28"/>
        </w:rPr>
        <w:t>Глава 2. СТРУКТУРА, ПЕРЕЧЕНЬ И КОДЫ ЦЕЛЕВЫХ СТАТЕЙ</w:t>
      </w:r>
    </w:p>
    <w:p w:rsidR="005F1132" w:rsidRPr="00C41CA3" w:rsidRDefault="005F1132" w:rsidP="005F1132">
      <w:pPr>
        <w:widowControl w:val="0"/>
        <w:autoSpaceDE w:val="0"/>
        <w:autoSpaceDN w:val="0"/>
        <w:adjustRightInd w:val="0"/>
        <w:spacing w:after="0" w:line="240" w:lineRule="auto"/>
        <w:jc w:val="center"/>
        <w:rPr>
          <w:rFonts w:ascii="Times New Roman" w:hAnsi="Times New Roman"/>
          <w:sz w:val="28"/>
          <w:szCs w:val="28"/>
        </w:rPr>
      </w:pPr>
      <w:r w:rsidRPr="00C41CA3">
        <w:rPr>
          <w:rFonts w:ascii="Times New Roman" w:hAnsi="Times New Roman"/>
          <w:sz w:val="28"/>
          <w:szCs w:val="28"/>
        </w:rPr>
        <w:t xml:space="preserve">РАСХОДОВ МЕСТНОГО БЮДЖЕТА </w:t>
      </w:r>
    </w:p>
    <w:p w:rsidR="005F1132" w:rsidRPr="00C41CA3" w:rsidRDefault="005F1132" w:rsidP="005F1132">
      <w:pPr>
        <w:widowControl w:val="0"/>
        <w:autoSpaceDE w:val="0"/>
        <w:autoSpaceDN w:val="0"/>
        <w:adjustRightInd w:val="0"/>
        <w:spacing w:after="0" w:line="240" w:lineRule="auto"/>
        <w:jc w:val="center"/>
        <w:rPr>
          <w:rFonts w:ascii="Times New Roman" w:hAnsi="Times New Roman"/>
          <w:sz w:val="28"/>
          <w:szCs w:val="28"/>
        </w:rPr>
      </w:pPr>
      <w:r w:rsidRPr="00C41CA3">
        <w:rPr>
          <w:rFonts w:ascii="Times New Roman" w:hAnsi="Times New Roman"/>
          <w:sz w:val="28"/>
          <w:szCs w:val="28"/>
        </w:rPr>
        <w:t>МУНИЦИПАЛЬНОГО ОБРАЗОВАНИЯ АЛАПАЕВСКОЕ</w:t>
      </w:r>
    </w:p>
    <w:p w:rsidR="005F1132" w:rsidRPr="0025082E" w:rsidRDefault="005F1132">
      <w:pPr>
        <w:pStyle w:val="ConsPlusTitle"/>
        <w:jc w:val="center"/>
        <w:outlineLvl w:val="1"/>
        <w:rPr>
          <w:highlight w:val="yellow"/>
        </w:rPr>
      </w:pPr>
    </w:p>
    <w:p w:rsidR="0008433F" w:rsidRPr="00C41CA3" w:rsidRDefault="0008433F">
      <w:pPr>
        <w:pStyle w:val="ConsPlusNormal"/>
        <w:ind w:firstLine="540"/>
        <w:jc w:val="both"/>
      </w:pPr>
      <w:r w:rsidRPr="00C41CA3">
        <w:t xml:space="preserve">3. Целевые статьи расходов </w:t>
      </w:r>
      <w:r w:rsidR="005F1132" w:rsidRPr="00C41CA3">
        <w:t>ме</w:t>
      </w:r>
      <w:r w:rsidRPr="00C41CA3">
        <w:t xml:space="preserve">стного бюджета обеспечивают привязку бюджетных ассигнований </w:t>
      </w:r>
      <w:r w:rsidR="005F1132" w:rsidRPr="00C41CA3">
        <w:t>ме</w:t>
      </w:r>
      <w:r w:rsidRPr="00C41CA3">
        <w:t xml:space="preserve">стного бюджета к </w:t>
      </w:r>
      <w:r w:rsidR="005F1132" w:rsidRPr="00C41CA3">
        <w:t>муниципаль</w:t>
      </w:r>
      <w:r w:rsidRPr="00C41CA3">
        <w:t xml:space="preserve">ным программам </w:t>
      </w:r>
      <w:r w:rsidR="005F1132" w:rsidRPr="00C41CA3">
        <w:t>муниципального образования Алапаевское</w:t>
      </w:r>
      <w:r w:rsidRPr="00C41CA3">
        <w:t xml:space="preserve">, их подпрограммам, мероприятиям и (или) непрограммным направлениям деятельности (функциям) </w:t>
      </w:r>
      <w:r w:rsidR="005F1132" w:rsidRPr="00C41CA3">
        <w:rPr>
          <w:szCs w:val="28"/>
        </w:rPr>
        <w:t>органов местного самоуправления</w:t>
      </w:r>
      <w:r w:rsidRPr="00C41CA3">
        <w:t xml:space="preserve">, указанных в ведомственной структуре расходов </w:t>
      </w:r>
      <w:r w:rsidR="0040194D" w:rsidRPr="00C41CA3">
        <w:t>ме</w:t>
      </w:r>
      <w:r w:rsidRPr="00C41CA3">
        <w:t xml:space="preserve">стного бюджета, и (или) к расходным обязательствам, подлежащим исполнению за счет средств </w:t>
      </w:r>
      <w:r w:rsidR="0040194D" w:rsidRPr="00C41CA3">
        <w:t>ме</w:t>
      </w:r>
      <w:r w:rsidRPr="00C41CA3">
        <w:t>стного бюджета.</w:t>
      </w:r>
    </w:p>
    <w:p w:rsidR="0008433F" w:rsidRPr="00C41CA3" w:rsidRDefault="0008433F">
      <w:pPr>
        <w:pStyle w:val="ConsPlusNormal"/>
        <w:spacing w:before="280"/>
        <w:ind w:firstLine="540"/>
        <w:jc w:val="both"/>
      </w:pPr>
      <w:r w:rsidRPr="00C41CA3">
        <w:t xml:space="preserve">4. Структура кода целевой статьи расходов </w:t>
      </w:r>
      <w:r w:rsidR="0040194D" w:rsidRPr="00C41CA3">
        <w:t>ме</w:t>
      </w:r>
      <w:r w:rsidRPr="00C41CA3">
        <w:t>стного бюджета состоит из десяти разрядов и включает следующие составные части:</w:t>
      </w:r>
    </w:p>
    <w:p w:rsidR="00CE7424" w:rsidRPr="00C41CA3" w:rsidRDefault="0008433F" w:rsidP="00CE7424">
      <w:pPr>
        <w:pStyle w:val="ConsPlusNormal"/>
        <w:spacing w:before="280"/>
        <w:ind w:firstLine="540"/>
        <w:jc w:val="both"/>
      </w:pPr>
      <w:r w:rsidRPr="00C41CA3">
        <w:lastRenderedPageBreak/>
        <w:t xml:space="preserve">код программного (непрограммного) направления расходов (первый и второй разряды кода целевой статьи), предназначенный для кодирования </w:t>
      </w:r>
      <w:r w:rsidR="00CE7424" w:rsidRPr="00C41CA3">
        <w:t xml:space="preserve">бюджетных ассигнований по </w:t>
      </w:r>
      <w:r w:rsidR="0040194D" w:rsidRPr="00C41CA3">
        <w:t>муниципальны</w:t>
      </w:r>
      <w:r w:rsidR="00CE7424" w:rsidRPr="00C41CA3">
        <w:t>м</w:t>
      </w:r>
      <w:r w:rsidR="0040194D" w:rsidRPr="00C41CA3">
        <w:t xml:space="preserve"> программ</w:t>
      </w:r>
      <w:r w:rsidR="00CE7424" w:rsidRPr="00C41CA3">
        <w:t>ам</w:t>
      </w:r>
      <w:r w:rsidR="0040194D" w:rsidRPr="00C41CA3">
        <w:t xml:space="preserve"> муниципального образования Алапаевское</w:t>
      </w:r>
      <w:r w:rsidR="00CE7424" w:rsidRPr="00C41CA3">
        <w:t xml:space="preserve">, </w:t>
      </w:r>
      <w:r w:rsidR="00CE7424" w:rsidRPr="00C41CA3">
        <w:rPr>
          <w:szCs w:val="28"/>
        </w:rPr>
        <w:t xml:space="preserve">непрограммным направлениям деятельности </w:t>
      </w:r>
      <w:r w:rsidR="00CE7424" w:rsidRPr="00C41CA3">
        <w:t>муниципального образования Алапаевское;</w:t>
      </w:r>
    </w:p>
    <w:p w:rsidR="0008433F" w:rsidRPr="00C41CA3" w:rsidRDefault="0008433F">
      <w:pPr>
        <w:pStyle w:val="ConsPlusNormal"/>
        <w:ind w:firstLine="540"/>
        <w:jc w:val="both"/>
      </w:pPr>
      <w:r w:rsidRPr="00C41CA3">
        <w:t xml:space="preserve">код подпрограммы (третий разряд кода целевой статьи), предназначенный для кодирования подпрограмм </w:t>
      </w:r>
      <w:r w:rsidR="0040194D" w:rsidRPr="00C41CA3">
        <w:t xml:space="preserve">муниципального образования Алапаевское </w:t>
      </w:r>
      <w:r w:rsidRPr="00C41CA3">
        <w:t>и непрограммных направлений деятельности;</w:t>
      </w:r>
    </w:p>
    <w:p w:rsidR="0008433F" w:rsidRPr="00C41CA3" w:rsidRDefault="0008433F">
      <w:pPr>
        <w:pStyle w:val="ConsPlusNormal"/>
        <w:ind w:firstLine="540"/>
        <w:jc w:val="both"/>
      </w:pPr>
      <w:r w:rsidRPr="00C41CA3">
        <w:t xml:space="preserve">код мероприятия (четвертый и пятый разряды кода целевой статьи), </w:t>
      </w:r>
      <w:r w:rsidR="0040194D" w:rsidRPr="00C41CA3">
        <w:rPr>
          <w:szCs w:val="28"/>
        </w:rPr>
        <w:t xml:space="preserve">предназначенный для кодирования  при необходимости мероприятий в рамках подпрограмм муниципальных программ </w:t>
      </w:r>
      <w:r w:rsidR="0017772A" w:rsidRPr="00C41CA3">
        <w:rPr>
          <w:szCs w:val="28"/>
        </w:rPr>
        <w:t xml:space="preserve">муниципального образования </w:t>
      </w:r>
      <w:r w:rsidR="0040194D" w:rsidRPr="00C41CA3">
        <w:rPr>
          <w:szCs w:val="28"/>
        </w:rPr>
        <w:t>Алапаевско</w:t>
      </w:r>
      <w:r w:rsidR="0017772A" w:rsidRPr="00C41CA3">
        <w:rPr>
          <w:szCs w:val="28"/>
        </w:rPr>
        <w:t>е</w:t>
      </w:r>
      <w:r w:rsidR="0040194D" w:rsidRPr="00C41CA3">
        <w:rPr>
          <w:szCs w:val="28"/>
        </w:rPr>
        <w:t xml:space="preserve"> и непрограммных направлений деятельности</w:t>
      </w:r>
      <w:r w:rsidRPr="00C41CA3">
        <w:t>;</w:t>
      </w:r>
    </w:p>
    <w:p w:rsidR="0008433F" w:rsidRPr="00C41CA3" w:rsidRDefault="0008433F">
      <w:pPr>
        <w:pStyle w:val="ConsPlusNormal"/>
        <w:ind w:firstLine="540"/>
        <w:jc w:val="both"/>
      </w:pPr>
      <w:r w:rsidRPr="00C41CA3">
        <w:t>код направления расходов (шестой - десятый разряды кода целевой статьи), предназначенный для кодирования направлений расходования средств, конкретизирующих (при необходимости) отдельные мероприятия.</w:t>
      </w:r>
    </w:p>
    <w:p w:rsidR="0008433F" w:rsidRPr="00C41CA3" w:rsidRDefault="0008433F" w:rsidP="00C460A4">
      <w:pPr>
        <w:pStyle w:val="ConsPlusNormal"/>
        <w:spacing w:before="280"/>
        <w:ind w:firstLine="540"/>
        <w:jc w:val="center"/>
      </w:pPr>
      <w:r w:rsidRPr="00C41CA3">
        <w:t>Структура кода целевой статьи приведена в таблице:</w:t>
      </w:r>
    </w:p>
    <w:p w:rsidR="0008433F" w:rsidRPr="00C41CA3" w:rsidRDefault="0008433F">
      <w:pPr>
        <w:pStyle w:val="ConsPlusNormal"/>
        <w:jc w:val="right"/>
      </w:pPr>
      <w:r w:rsidRPr="00C41CA3">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80"/>
        <w:gridCol w:w="1417"/>
        <w:gridCol w:w="1701"/>
        <w:gridCol w:w="1134"/>
        <w:gridCol w:w="1134"/>
        <w:gridCol w:w="567"/>
        <w:gridCol w:w="567"/>
        <w:gridCol w:w="709"/>
        <w:gridCol w:w="538"/>
        <w:gridCol w:w="737"/>
      </w:tblGrid>
      <w:tr w:rsidR="0008433F" w:rsidRPr="00C41CA3" w:rsidTr="00882C93">
        <w:trPr>
          <w:trHeight w:val="161"/>
        </w:trPr>
        <w:tc>
          <w:tcPr>
            <w:tcW w:w="9984" w:type="dxa"/>
            <w:gridSpan w:val="10"/>
          </w:tcPr>
          <w:p w:rsidR="0008433F" w:rsidRPr="00C41CA3" w:rsidRDefault="0008433F">
            <w:pPr>
              <w:pStyle w:val="ConsPlusNormal"/>
              <w:jc w:val="center"/>
              <w:rPr>
                <w:sz w:val="24"/>
                <w:szCs w:val="24"/>
              </w:rPr>
            </w:pPr>
            <w:r w:rsidRPr="00C41CA3">
              <w:rPr>
                <w:sz w:val="24"/>
                <w:szCs w:val="24"/>
              </w:rPr>
              <w:t>Целевая статья</w:t>
            </w:r>
          </w:p>
        </w:tc>
      </w:tr>
      <w:tr w:rsidR="0008433F" w:rsidRPr="00C41CA3" w:rsidTr="00882C93">
        <w:trPr>
          <w:trHeight w:val="664"/>
        </w:trPr>
        <w:tc>
          <w:tcPr>
            <w:tcW w:w="2897" w:type="dxa"/>
            <w:gridSpan w:val="2"/>
          </w:tcPr>
          <w:p w:rsidR="0008433F" w:rsidRPr="00C41CA3" w:rsidRDefault="0008433F">
            <w:pPr>
              <w:pStyle w:val="ConsPlusNormal"/>
              <w:jc w:val="center"/>
              <w:rPr>
                <w:sz w:val="24"/>
                <w:szCs w:val="24"/>
              </w:rPr>
            </w:pPr>
            <w:r w:rsidRPr="00C41CA3">
              <w:rPr>
                <w:sz w:val="24"/>
                <w:szCs w:val="24"/>
              </w:rPr>
              <w:t>Код программы (непрограммного направления)</w:t>
            </w:r>
          </w:p>
        </w:tc>
        <w:tc>
          <w:tcPr>
            <w:tcW w:w="1701" w:type="dxa"/>
          </w:tcPr>
          <w:p w:rsidR="0008433F" w:rsidRPr="00C41CA3" w:rsidRDefault="0008433F">
            <w:pPr>
              <w:pStyle w:val="ConsPlusNormal"/>
              <w:jc w:val="center"/>
              <w:rPr>
                <w:sz w:val="24"/>
                <w:szCs w:val="24"/>
              </w:rPr>
            </w:pPr>
            <w:r w:rsidRPr="00C41CA3">
              <w:rPr>
                <w:sz w:val="24"/>
                <w:szCs w:val="24"/>
              </w:rPr>
              <w:t>Код подпрограммы</w:t>
            </w:r>
          </w:p>
        </w:tc>
        <w:tc>
          <w:tcPr>
            <w:tcW w:w="2268" w:type="dxa"/>
            <w:gridSpan w:val="2"/>
          </w:tcPr>
          <w:p w:rsidR="0008433F" w:rsidRPr="00C41CA3" w:rsidRDefault="0008433F">
            <w:pPr>
              <w:pStyle w:val="ConsPlusNormal"/>
              <w:jc w:val="center"/>
              <w:rPr>
                <w:sz w:val="24"/>
                <w:szCs w:val="24"/>
              </w:rPr>
            </w:pPr>
            <w:r w:rsidRPr="00C41CA3">
              <w:rPr>
                <w:sz w:val="24"/>
                <w:szCs w:val="24"/>
              </w:rPr>
              <w:t>Код мероприятия</w:t>
            </w:r>
          </w:p>
        </w:tc>
        <w:tc>
          <w:tcPr>
            <w:tcW w:w="3118" w:type="dxa"/>
            <w:gridSpan w:val="5"/>
          </w:tcPr>
          <w:p w:rsidR="0008433F" w:rsidRPr="00C41CA3" w:rsidRDefault="0008433F">
            <w:pPr>
              <w:pStyle w:val="ConsPlusNormal"/>
              <w:jc w:val="center"/>
              <w:rPr>
                <w:sz w:val="24"/>
                <w:szCs w:val="24"/>
              </w:rPr>
            </w:pPr>
            <w:r w:rsidRPr="00C41CA3">
              <w:rPr>
                <w:sz w:val="24"/>
                <w:szCs w:val="24"/>
              </w:rPr>
              <w:t>Код направления расходов</w:t>
            </w:r>
          </w:p>
        </w:tc>
      </w:tr>
      <w:tr w:rsidR="0008433F" w:rsidRPr="00C41CA3" w:rsidTr="00882C93">
        <w:trPr>
          <w:trHeight w:val="55"/>
        </w:trPr>
        <w:tc>
          <w:tcPr>
            <w:tcW w:w="1480" w:type="dxa"/>
          </w:tcPr>
          <w:p w:rsidR="0008433F" w:rsidRPr="00C41CA3" w:rsidRDefault="0008433F">
            <w:pPr>
              <w:pStyle w:val="ConsPlusNormal"/>
              <w:jc w:val="center"/>
              <w:rPr>
                <w:sz w:val="24"/>
                <w:szCs w:val="24"/>
              </w:rPr>
            </w:pPr>
            <w:r w:rsidRPr="00C41CA3">
              <w:rPr>
                <w:sz w:val="24"/>
                <w:szCs w:val="24"/>
              </w:rPr>
              <w:t>1</w:t>
            </w:r>
          </w:p>
        </w:tc>
        <w:tc>
          <w:tcPr>
            <w:tcW w:w="1417" w:type="dxa"/>
          </w:tcPr>
          <w:p w:rsidR="0008433F" w:rsidRPr="00C41CA3" w:rsidRDefault="0008433F">
            <w:pPr>
              <w:pStyle w:val="ConsPlusNormal"/>
              <w:jc w:val="center"/>
              <w:rPr>
                <w:sz w:val="24"/>
                <w:szCs w:val="24"/>
              </w:rPr>
            </w:pPr>
            <w:r w:rsidRPr="00C41CA3">
              <w:rPr>
                <w:sz w:val="24"/>
                <w:szCs w:val="24"/>
              </w:rPr>
              <w:t>2</w:t>
            </w:r>
          </w:p>
        </w:tc>
        <w:tc>
          <w:tcPr>
            <w:tcW w:w="1701" w:type="dxa"/>
          </w:tcPr>
          <w:p w:rsidR="0008433F" w:rsidRPr="00C41CA3" w:rsidRDefault="0008433F">
            <w:pPr>
              <w:pStyle w:val="ConsPlusNormal"/>
              <w:jc w:val="center"/>
              <w:rPr>
                <w:sz w:val="24"/>
                <w:szCs w:val="24"/>
              </w:rPr>
            </w:pPr>
            <w:r w:rsidRPr="00C41CA3">
              <w:rPr>
                <w:sz w:val="24"/>
                <w:szCs w:val="24"/>
              </w:rPr>
              <w:t>3</w:t>
            </w:r>
          </w:p>
        </w:tc>
        <w:tc>
          <w:tcPr>
            <w:tcW w:w="1134" w:type="dxa"/>
          </w:tcPr>
          <w:p w:rsidR="0008433F" w:rsidRPr="00C41CA3" w:rsidRDefault="0008433F">
            <w:pPr>
              <w:pStyle w:val="ConsPlusNormal"/>
              <w:jc w:val="center"/>
              <w:rPr>
                <w:sz w:val="24"/>
                <w:szCs w:val="24"/>
              </w:rPr>
            </w:pPr>
            <w:r w:rsidRPr="00C41CA3">
              <w:rPr>
                <w:sz w:val="24"/>
                <w:szCs w:val="24"/>
              </w:rPr>
              <w:t>4</w:t>
            </w:r>
          </w:p>
        </w:tc>
        <w:tc>
          <w:tcPr>
            <w:tcW w:w="1134" w:type="dxa"/>
          </w:tcPr>
          <w:p w:rsidR="0008433F" w:rsidRPr="00C41CA3" w:rsidRDefault="0008433F">
            <w:pPr>
              <w:pStyle w:val="ConsPlusNormal"/>
              <w:jc w:val="center"/>
              <w:rPr>
                <w:sz w:val="24"/>
                <w:szCs w:val="24"/>
              </w:rPr>
            </w:pPr>
            <w:r w:rsidRPr="00C41CA3">
              <w:rPr>
                <w:sz w:val="24"/>
                <w:szCs w:val="24"/>
              </w:rPr>
              <w:t>5</w:t>
            </w:r>
          </w:p>
        </w:tc>
        <w:tc>
          <w:tcPr>
            <w:tcW w:w="567" w:type="dxa"/>
          </w:tcPr>
          <w:p w:rsidR="0008433F" w:rsidRPr="00C41CA3" w:rsidRDefault="0008433F">
            <w:pPr>
              <w:pStyle w:val="ConsPlusNormal"/>
              <w:jc w:val="center"/>
              <w:rPr>
                <w:sz w:val="24"/>
                <w:szCs w:val="24"/>
              </w:rPr>
            </w:pPr>
            <w:r w:rsidRPr="00C41CA3">
              <w:rPr>
                <w:sz w:val="24"/>
                <w:szCs w:val="24"/>
              </w:rPr>
              <w:t>6</w:t>
            </w:r>
          </w:p>
        </w:tc>
        <w:tc>
          <w:tcPr>
            <w:tcW w:w="567" w:type="dxa"/>
          </w:tcPr>
          <w:p w:rsidR="0008433F" w:rsidRPr="00C41CA3" w:rsidRDefault="0008433F">
            <w:pPr>
              <w:pStyle w:val="ConsPlusNormal"/>
              <w:jc w:val="center"/>
              <w:rPr>
                <w:sz w:val="24"/>
                <w:szCs w:val="24"/>
              </w:rPr>
            </w:pPr>
            <w:r w:rsidRPr="00C41CA3">
              <w:rPr>
                <w:sz w:val="24"/>
                <w:szCs w:val="24"/>
              </w:rPr>
              <w:t>7</w:t>
            </w:r>
          </w:p>
        </w:tc>
        <w:tc>
          <w:tcPr>
            <w:tcW w:w="709" w:type="dxa"/>
          </w:tcPr>
          <w:p w:rsidR="0008433F" w:rsidRPr="00C41CA3" w:rsidRDefault="0008433F">
            <w:pPr>
              <w:pStyle w:val="ConsPlusNormal"/>
              <w:jc w:val="center"/>
              <w:rPr>
                <w:sz w:val="24"/>
                <w:szCs w:val="24"/>
              </w:rPr>
            </w:pPr>
            <w:r w:rsidRPr="00C41CA3">
              <w:rPr>
                <w:sz w:val="24"/>
                <w:szCs w:val="24"/>
              </w:rPr>
              <w:t>8</w:t>
            </w:r>
          </w:p>
        </w:tc>
        <w:tc>
          <w:tcPr>
            <w:tcW w:w="538" w:type="dxa"/>
          </w:tcPr>
          <w:p w:rsidR="0008433F" w:rsidRPr="00C41CA3" w:rsidRDefault="0008433F">
            <w:pPr>
              <w:pStyle w:val="ConsPlusNormal"/>
              <w:jc w:val="center"/>
              <w:rPr>
                <w:sz w:val="24"/>
                <w:szCs w:val="24"/>
              </w:rPr>
            </w:pPr>
            <w:r w:rsidRPr="00C41CA3">
              <w:rPr>
                <w:sz w:val="24"/>
                <w:szCs w:val="24"/>
              </w:rPr>
              <w:t>9</w:t>
            </w:r>
          </w:p>
        </w:tc>
        <w:tc>
          <w:tcPr>
            <w:tcW w:w="737" w:type="dxa"/>
          </w:tcPr>
          <w:p w:rsidR="0008433F" w:rsidRPr="00C41CA3" w:rsidRDefault="0008433F">
            <w:pPr>
              <w:pStyle w:val="ConsPlusNormal"/>
              <w:jc w:val="center"/>
              <w:rPr>
                <w:sz w:val="24"/>
                <w:szCs w:val="24"/>
              </w:rPr>
            </w:pPr>
            <w:r w:rsidRPr="00C41CA3">
              <w:rPr>
                <w:sz w:val="24"/>
                <w:szCs w:val="24"/>
              </w:rPr>
              <w:t>10</w:t>
            </w:r>
          </w:p>
        </w:tc>
      </w:tr>
    </w:tbl>
    <w:p w:rsidR="0008433F" w:rsidRPr="00C41CA3" w:rsidRDefault="0008433F">
      <w:pPr>
        <w:pStyle w:val="ConsPlusNormal"/>
        <w:jc w:val="both"/>
        <w:rPr>
          <w:highlight w:val="yellow"/>
        </w:rPr>
      </w:pPr>
    </w:p>
    <w:p w:rsidR="00FE75AF" w:rsidRPr="0025082E" w:rsidRDefault="0008433F" w:rsidP="00AB5662">
      <w:pPr>
        <w:autoSpaceDE w:val="0"/>
        <w:autoSpaceDN w:val="0"/>
        <w:adjustRightInd w:val="0"/>
        <w:spacing w:after="0" w:line="240" w:lineRule="auto"/>
        <w:ind w:firstLine="567"/>
        <w:jc w:val="both"/>
        <w:rPr>
          <w:rFonts w:ascii="Times New Roman" w:eastAsiaTheme="minorHAnsi" w:hAnsi="Times New Roman"/>
          <w:sz w:val="28"/>
          <w:szCs w:val="28"/>
          <w:highlight w:val="yellow"/>
        </w:rPr>
      </w:pPr>
      <w:r w:rsidRPr="00C41CA3">
        <w:rPr>
          <w:rFonts w:ascii="Times New Roman" w:hAnsi="Times New Roman"/>
          <w:sz w:val="28"/>
          <w:szCs w:val="28"/>
        </w:rPr>
        <w:t xml:space="preserve">Целевым статьям </w:t>
      </w:r>
      <w:r w:rsidR="0040194D" w:rsidRPr="00C41CA3">
        <w:rPr>
          <w:rFonts w:ascii="Times New Roman" w:hAnsi="Times New Roman"/>
          <w:sz w:val="28"/>
          <w:szCs w:val="28"/>
        </w:rPr>
        <w:t>ме</w:t>
      </w:r>
      <w:r w:rsidRPr="00C41CA3">
        <w:rPr>
          <w:rFonts w:ascii="Times New Roman" w:hAnsi="Times New Roman"/>
          <w:sz w:val="28"/>
          <w:szCs w:val="28"/>
        </w:rPr>
        <w:t xml:space="preserve">стного бюджета присваиваются коды, сформированные с применением буквенно-цифрового ряда: </w:t>
      </w:r>
      <w:r w:rsidR="001837F1" w:rsidRPr="00C41CA3">
        <w:rPr>
          <w:rFonts w:ascii="Times New Roman" w:eastAsiaTheme="minorHAnsi" w:hAnsi="Times New Roman"/>
          <w:sz w:val="28"/>
          <w:szCs w:val="28"/>
        </w:rPr>
        <w:t>0</w:t>
      </w:r>
      <w:r w:rsidR="00FE75AF" w:rsidRPr="00C41CA3">
        <w:rPr>
          <w:rFonts w:ascii="Times New Roman" w:eastAsiaTheme="minorHAnsi" w:hAnsi="Times New Roman"/>
          <w:sz w:val="28"/>
          <w:szCs w:val="28"/>
        </w:rPr>
        <w:t>, 1, 2, 3, 4, 5, 6, 7, 8, 9,</w:t>
      </w:r>
      <w:r w:rsidR="00C41CA3" w:rsidRPr="00C41CA3">
        <w:rPr>
          <w:rFonts w:ascii="Liberation Serif" w:eastAsia="Times New Roman" w:hAnsi="Liberation Serif" w:cs="Liberation Serif"/>
          <w:sz w:val="28"/>
          <w:szCs w:val="28"/>
        </w:rPr>
        <w:t xml:space="preserve"> </w:t>
      </w:r>
      <w:r w:rsidR="00C41CA3">
        <w:rPr>
          <w:rFonts w:ascii="Liberation Serif" w:eastAsia="Times New Roman" w:hAnsi="Liberation Serif" w:cs="Liberation Serif"/>
          <w:sz w:val="28"/>
          <w:szCs w:val="28"/>
        </w:rPr>
        <w:t>А</w:t>
      </w:r>
      <w:r w:rsidR="00C41CA3" w:rsidRPr="00C41CA3">
        <w:rPr>
          <w:rFonts w:ascii="Liberation Serif" w:eastAsia="Times New Roman" w:hAnsi="Liberation Serif" w:cs="Liberation Serif"/>
          <w:sz w:val="28"/>
          <w:szCs w:val="28"/>
        </w:rPr>
        <w:t>,</w:t>
      </w:r>
      <w:r w:rsidR="00FE75AF" w:rsidRPr="00C41CA3">
        <w:rPr>
          <w:rFonts w:ascii="Times New Roman" w:eastAsiaTheme="minorHAnsi" w:hAnsi="Times New Roman"/>
          <w:sz w:val="28"/>
          <w:szCs w:val="28"/>
        </w:rPr>
        <w:t xml:space="preserve"> Б, В, Г, Д, Ж, И, К, Л, М, Н, П, Ф, Ц, Ч, Ш, Щ, Э, Ю, Я, A, D, E, F, G, I, J, L, N, P, Q, R, S, T, U, V, W, Y, Z.</w:t>
      </w:r>
    </w:p>
    <w:p w:rsidR="00FE75AF" w:rsidRPr="0025082E" w:rsidRDefault="00FE75AF" w:rsidP="00882C93">
      <w:pPr>
        <w:pStyle w:val="ConsPlusNormal"/>
        <w:ind w:firstLine="540"/>
        <w:jc w:val="both"/>
        <w:rPr>
          <w:highlight w:val="yellow"/>
        </w:rPr>
      </w:pPr>
    </w:p>
    <w:p w:rsidR="0008433F" w:rsidRPr="00C467E9" w:rsidRDefault="00C460A4" w:rsidP="00882C93">
      <w:pPr>
        <w:pStyle w:val="ConsPlusNormal"/>
        <w:ind w:firstLine="540"/>
        <w:jc w:val="both"/>
      </w:pPr>
      <w:r w:rsidRPr="00C467E9">
        <w:t>5</w:t>
      </w:r>
      <w:r w:rsidR="0008433F" w:rsidRPr="00C467E9">
        <w:t xml:space="preserve">. Целевые статьи для отражения расходов </w:t>
      </w:r>
      <w:r w:rsidR="0040194D" w:rsidRPr="00C467E9">
        <w:t>ме</w:t>
      </w:r>
      <w:r w:rsidR="0008433F" w:rsidRPr="00C467E9">
        <w:t xml:space="preserve">стного бюджета, в целях финансового обеспечения или софинансирования которых предоставляются межбюджетные трансферты из </w:t>
      </w:r>
      <w:r w:rsidR="00FE75AF" w:rsidRPr="00C467E9">
        <w:t>областного</w:t>
      </w:r>
      <w:r w:rsidR="0008433F" w:rsidRPr="00C467E9">
        <w:t xml:space="preserve"> бюджета</w:t>
      </w:r>
      <w:r w:rsidR="00FE75AF" w:rsidRPr="00C467E9">
        <w:t xml:space="preserve"> (за счет межбюджетных трансфертов, полученных из федерального бюджета)</w:t>
      </w:r>
      <w:r w:rsidR="0008433F" w:rsidRPr="00C467E9">
        <w:t xml:space="preserve">, формируются в порядке, утвержденном </w:t>
      </w:r>
      <w:hyperlink r:id="rId9" w:history="1">
        <w:r w:rsidR="0008433F" w:rsidRPr="00C467E9">
          <w:rPr>
            <w:color w:val="0000FF"/>
          </w:rPr>
          <w:t>Приказом</w:t>
        </w:r>
      </w:hyperlink>
      <w:r w:rsidR="0008433F" w:rsidRPr="00C467E9">
        <w:t xml:space="preserve"> Министерства финансов Российской Федерации от </w:t>
      </w:r>
      <w:r w:rsidR="00CB452B" w:rsidRPr="00C467E9">
        <w:t>24.05.2022</w:t>
      </w:r>
      <w:r w:rsidR="0008433F" w:rsidRPr="00C467E9">
        <w:t xml:space="preserve"> N </w:t>
      </w:r>
      <w:r w:rsidR="00CB452B" w:rsidRPr="00C467E9">
        <w:t>82</w:t>
      </w:r>
      <w:r w:rsidR="0008433F" w:rsidRPr="00C467E9">
        <w:t>н "О порядке формирования и применения кодов бюджетной классификации Российской Федерации, их структуре и принципах назначения" (далее - порядок, установленный Министерством финансов Российской Федерации).</w:t>
      </w:r>
    </w:p>
    <w:p w:rsidR="0008433F" w:rsidRDefault="00882C93" w:rsidP="00882C93">
      <w:pPr>
        <w:pStyle w:val="ConsPlusNormal"/>
        <w:ind w:firstLine="567"/>
        <w:jc w:val="both"/>
      </w:pPr>
      <w:r w:rsidRPr="00C467E9">
        <w:t>Целевые статьи для отражения расходов местного бюджета, направляемых на достижение целей национальных (федеральных) проектов, формируются в порядке, установленном Министерством финансов Российской Федерации.</w:t>
      </w:r>
    </w:p>
    <w:p w:rsidR="00FE75AF" w:rsidRDefault="00FE75AF" w:rsidP="0040194D">
      <w:pPr>
        <w:pStyle w:val="ConsPlusNormal"/>
        <w:jc w:val="center"/>
        <w:rPr>
          <w:b/>
        </w:rPr>
      </w:pPr>
    </w:p>
    <w:p w:rsidR="0040194D" w:rsidRPr="00C467E9" w:rsidRDefault="0040194D" w:rsidP="0040194D">
      <w:pPr>
        <w:pStyle w:val="ConsPlusNormal"/>
        <w:jc w:val="center"/>
      </w:pPr>
      <w:r w:rsidRPr="00C467E9">
        <w:t xml:space="preserve">Глава 3. ПОРЯДОК ПРИМЕНЕНИЯ </w:t>
      </w:r>
    </w:p>
    <w:p w:rsidR="0040194D" w:rsidRPr="00C467E9" w:rsidRDefault="0040194D" w:rsidP="0040194D">
      <w:pPr>
        <w:pStyle w:val="ConsPlusNormal"/>
        <w:jc w:val="center"/>
      </w:pPr>
      <w:r w:rsidRPr="00C467E9">
        <w:t xml:space="preserve">ЦЕЛЕВЫХ СТАТЕЙ РАСХОДОВ МЕСТНОГО БЮДЖЕТА </w:t>
      </w:r>
    </w:p>
    <w:p w:rsidR="0008433F" w:rsidRPr="0025082E" w:rsidRDefault="0040194D" w:rsidP="0040194D">
      <w:pPr>
        <w:pStyle w:val="ConsPlusNormal"/>
        <w:jc w:val="center"/>
        <w:rPr>
          <w:highlight w:val="yellow"/>
        </w:rPr>
      </w:pPr>
      <w:r w:rsidRPr="00C467E9">
        <w:t>МУНИЦИПАЛЬНОГО ОБРАЗОВАНИЯ АЛАПАЕВСКОЕ</w:t>
      </w:r>
    </w:p>
    <w:p w:rsidR="00FE75AF" w:rsidRPr="0025082E" w:rsidRDefault="00FE75AF" w:rsidP="00FE75AF">
      <w:pPr>
        <w:autoSpaceDE w:val="0"/>
        <w:autoSpaceDN w:val="0"/>
        <w:adjustRightInd w:val="0"/>
        <w:spacing w:after="0" w:line="240" w:lineRule="auto"/>
        <w:jc w:val="both"/>
        <w:rPr>
          <w:rFonts w:ascii="Times New Roman" w:eastAsiaTheme="minorHAnsi" w:hAnsi="Times New Roman"/>
          <w:bCs/>
          <w:sz w:val="28"/>
          <w:szCs w:val="28"/>
          <w:highlight w:val="yellow"/>
        </w:rPr>
      </w:pPr>
      <w:r w:rsidRPr="00C467E9">
        <w:rPr>
          <w:rFonts w:ascii="Times New Roman" w:eastAsiaTheme="minorHAnsi" w:hAnsi="Times New Roman"/>
          <w:bCs/>
          <w:sz w:val="28"/>
          <w:szCs w:val="28"/>
        </w:rPr>
        <w:lastRenderedPageBreak/>
        <w:t xml:space="preserve">     6. Увязка бюджетных ассигнований с мероприятиями муниципальных  программ муниципального образования Алапаевское (подпрограмм муниципальных программ) и непрограммных направлений деятельности осуществляется через коды мероприятий и коды направлений расходов.</w:t>
      </w:r>
    </w:p>
    <w:p w:rsidR="00F05B80" w:rsidRPr="0025082E" w:rsidRDefault="00F05B80" w:rsidP="00FE75AF">
      <w:pPr>
        <w:autoSpaceDE w:val="0"/>
        <w:autoSpaceDN w:val="0"/>
        <w:adjustRightInd w:val="0"/>
        <w:spacing w:after="0" w:line="240" w:lineRule="auto"/>
        <w:ind w:firstLine="540"/>
        <w:jc w:val="both"/>
        <w:rPr>
          <w:rFonts w:ascii="Times New Roman" w:eastAsiaTheme="minorHAnsi" w:hAnsi="Times New Roman"/>
          <w:bCs/>
          <w:sz w:val="28"/>
          <w:szCs w:val="28"/>
          <w:highlight w:val="yellow"/>
        </w:rPr>
      </w:pPr>
    </w:p>
    <w:p w:rsidR="00FE75AF" w:rsidRPr="00C467E9" w:rsidRDefault="00FE75AF" w:rsidP="00FE75AF">
      <w:pPr>
        <w:autoSpaceDE w:val="0"/>
        <w:autoSpaceDN w:val="0"/>
        <w:adjustRightInd w:val="0"/>
        <w:spacing w:after="0" w:line="240" w:lineRule="auto"/>
        <w:ind w:firstLine="540"/>
        <w:jc w:val="both"/>
        <w:rPr>
          <w:rFonts w:ascii="Times New Roman" w:eastAsiaTheme="minorHAnsi" w:hAnsi="Times New Roman"/>
          <w:bCs/>
          <w:sz w:val="28"/>
          <w:szCs w:val="28"/>
        </w:rPr>
      </w:pPr>
      <w:r w:rsidRPr="00C467E9">
        <w:rPr>
          <w:rFonts w:ascii="Times New Roman" w:eastAsiaTheme="minorHAnsi" w:hAnsi="Times New Roman"/>
          <w:bCs/>
          <w:sz w:val="28"/>
          <w:szCs w:val="28"/>
        </w:rPr>
        <w:t>Расходы на реализацию мероприятий муниципальных программ муниципального образования Алапаевское (подпрограмм муниципальных программ) отражаются по одноименным целевым статьям расходов, за исключением случаев, предусмотренных в настоящей главе.</w:t>
      </w:r>
    </w:p>
    <w:p w:rsidR="00F05B80" w:rsidRPr="0025082E" w:rsidRDefault="00F05B80" w:rsidP="00FE75AF">
      <w:pPr>
        <w:autoSpaceDE w:val="0"/>
        <w:autoSpaceDN w:val="0"/>
        <w:adjustRightInd w:val="0"/>
        <w:spacing w:after="0" w:line="240" w:lineRule="auto"/>
        <w:ind w:firstLine="540"/>
        <w:jc w:val="both"/>
        <w:rPr>
          <w:rFonts w:ascii="Times New Roman" w:eastAsiaTheme="minorHAnsi" w:hAnsi="Times New Roman"/>
          <w:sz w:val="28"/>
          <w:szCs w:val="28"/>
          <w:highlight w:val="yellow"/>
        </w:rPr>
      </w:pPr>
    </w:p>
    <w:p w:rsidR="00FE75AF" w:rsidRDefault="00FE75AF" w:rsidP="00FE75AF">
      <w:pPr>
        <w:autoSpaceDE w:val="0"/>
        <w:autoSpaceDN w:val="0"/>
        <w:adjustRightInd w:val="0"/>
        <w:spacing w:after="0" w:line="240" w:lineRule="auto"/>
        <w:ind w:firstLine="540"/>
        <w:jc w:val="both"/>
        <w:rPr>
          <w:rFonts w:ascii="Times New Roman" w:eastAsiaTheme="minorHAnsi" w:hAnsi="Times New Roman"/>
          <w:sz w:val="28"/>
          <w:szCs w:val="28"/>
        </w:rPr>
      </w:pPr>
      <w:r w:rsidRPr="00C467E9">
        <w:rPr>
          <w:rFonts w:ascii="Times New Roman" w:eastAsiaTheme="minorHAnsi" w:hAnsi="Times New Roman"/>
          <w:sz w:val="28"/>
          <w:szCs w:val="28"/>
        </w:rPr>
        <w:t xml:space="preserve">Увязка бюджетных ассигнований на осуществление бюджетных инвестиций с объектами капитального строительства (реконструкции) в рамках мероприятий  </w:t>
      </w:r>
      <w:r w:rsidR="00F05B80" w:rsidRPr="00C467E9">
        <w:rPr>
          <w:rFonts w:ascii="Times New Roman" w:eastAsiaTheme="minorHAnsi" w:hAnsi="Times New Roman"/>
          <w:bCs/>
          <w:sz w:val="28"/>
          <w:szCs w:val="28"/>
        </w:rPr>
        <w:t xml:space="preserve">муниципальных  </w:t>
      </w:r>
      <w:r w:rsidRPr="00C467E9">
        <w:rPr>
          <w:rFonts w:ascii="Times New Roman" w:eastAsiaTheme="minorHAnsi" w:hAnsi="Times New Roman"/>
          <w:sz w:val="28"/>
          <w:szCs w:val="28"/>
        </w:rPr>
        <w:t xml:space="preserve">программ </w:t>
      </w:r>
      <w:r w:rsidR="00F05B80" w:rsidRPr="00C467E9">
        <w:rPr>
          <w:rFonts w:ascii="Times New Roman" w:eastAsiaTheme="minorHAnsi" w:hAnsi="Times New Roman"/>
          <w:bCs/>
          <w:sz w:val="28"/>
          <w:szCs w:val="28"/>
        </w:rPr>
        <w:t xml:space="preserve">муниципального образования Алапаевское </w:t>
      </w:r>
      <w:r w:rsidRPr="00C467E9">
        <w:rPr>
          <w:rFonts w:ascii="Times New Roman" w:eastAsiaTheme="minorHAnsi" w:hAnsi="Times New Roman"/>
          <w:sz w:val="28"/>
          <w:szCs w:val="28"/>
        </w:rPr>
        <w:t>(подпрограмм</w:t>
      </w:r>
      <w:r w:rsidR="00F05B80" w:rsidRPr="00C467E9">
        <w:rPr>
          <w:rFonts w:ascii="Times New Roman" w:eastAsiaTheme="minorHAnsi" w:hAnsi="Times New Roman"/>
          <w:sz w:val="28"/>
          <w:szCs w:val="28"/>
        </w:rPr>
        <w:t xml:space="preserve"> </w:t>
      </w:r>
      <w:r w:rsidR="00F05B80" w:rsidRPr="00C467E9">
        <w:rPr>
          <w:rFonts w:ascii="Times New Roman" w:eastAsiaTheme="minorHAnsi" w:hAnsi="Times New Roman"/>
          <w:bCs/>
          <w:sz w:val="28"/>
          <w:szCs w:val="28"/>
        </w:rPr>
        <w:t>муниципальных</w:t>
      </w:r>
      <w:r w:rsidRPr="00C467E9">
        <w:rPr>
          <w:rFonts w:ascii="Times New Roman" w:eastAsiaTheme="minorHAnsi" w:hAnsi="Times New Roman"/>
          <w:sz w:val="28"/>
          <w:szCs w:val="28"/>
        </w:rPr>
        <w:t xml:space="preserve"> программ) осуществляется через коды направлений расходов. Каждому объекту капитального строительства (реконструкции) в соответствии с инвестиционными проектами сметной стоимостью более 500 миллионов рублей соответствует отдельное направление расходов, при этом наименование целевой статьи расходов содержит название соответствующего объекта капитального строительства (реконструкции). Объекты капитального строительства (реконструкции) в соответствии с инвестиционными проектами сметной стоимостью не более 500 миллионов рублей могут быть отражены в целом по одному направлению расходов.</w:t>
      </w:r>
    </w:p>
    <w:p w:rsidR="00F05B80" w:rsidRDefault="00F05B80" w:rsidP="00CD3200">
      <w:pPr>
        <w:pStyle w:val="ConsPlusNormal"/>
        <w:ind w:firstLine="540"/>
        <w:jc w:val="both"/>
      </w:pPr>
    </w:p>
    <w:p w:rsidR="00742F81" w:rsidRDefault="00F05B80" w:rsidP="00CD3200">
      <w:pPr>
        <w:pStyle w:val="ConsPlusNormal"/>
        <w:ind w:firstLine="540"/>
        <w:jc w:val="both"/>
        <w:rPr>
          <w:szCs w:val="28"/>
        </w:rPr>
      </w:pPr>
      <w:r>
        <w:t>7</w:t>
      </w:r>
      <w:r w:rsidR="0008433F">
        <w:t xml:space="preserve">. Для группировки расходов </w:t>
      </w:r>
      <w:r w:rsidR="00742F81">
        <w:t>ме</w:t>
      </w:r>
      <w:r w:rsidR="0008433F">
        <w:t xml:space="preserve">стного бюджета на реализацию </w:t>
      </w:r>
      <w:r w:rsidR="00742F81">
        <w:t>муниципальн</w:t>
      </w:r>
      <w:r w:rsidR="0008433F">
        <w:t xml:space="preserve">ой программы </w:t>
      </w:r>
      <w:r w:rsidR="00F250E0" w:rsidRPr="00F250E0">
        <w:t>"Управление финансами муниципального образования Алапаевское до 2027 года"</w:t>
      </w:r>
      <w:r w:rsidR="00027F53">
        <w:t xml:space="preserve"> </w:t>
      </w:r>
      <w:r w:rsidR="0008433F">
        <w:t>применя</w:t>
      </w:r>
      <w:r w:rsidR="00CD3200">
        <w:t>е</w:t>
      </w:r>
      <w:r w:rsidR="0008433F">
        <w:t>тся целев</w:t>
      </w:r>
      <w:r w:rsidR="007956B5">
        <w:t>ая</w:t>
      </w:r>
      <w:r w:rsidR="0008433F">
        <w:t xml:space="preserve"> стать</w:t>
      </w:r>
      <w:r w:rsidR="007956B5">
        <w:t>я</w:t>
      </w:r>
      <w:r w:rsidR="00CD3200">
        <w:t xml:space="preserve"> </w:t>
      </w:r>
      <w:r w:rsidR="00742F81" w:rsidRPr="003C4043">
        <w:rPr>
          <w:szCs w:val="28"/>
        </w:rPr>
        <w:t xml:space="preserve">0100000000 Муниципальная программа </w:t>
      </w:r>
      <w:r w:rsidR="00F250E0" w:rsidRPr="00F250E0">
        <w:rPr>
          <w:szCs w:val="28"/>
        </w:rPr>
        <w:t>"Управление финансами муниципального образования Алапаевское до 2027 года"</w:t>
      </w:r>
      <w:r w:rsidR="00742F81" w:rsidRPr="003C4043">
        <w:rPr>
          <w:szCs w:val="28"/>
        </w:rPr>
        <w:t>.</w:t>
      </w:r>
    </w:p>
    <w:p w:rsidR="0008433F" w:rsidRDefault="00F05B80">
      <w:pPr>
        <w:pStyle w:val="ConsPlusNormal"/>
        <w:spacing w:before="280"/>
        <w:ind w:firstLine="540"/>
        <w:jc w:val="both"/>
      </w:pPr>
      <w:r>
        <w:t>8</w:t>
      </w:r>
      <w:r w:rsidR="0008433F">
        <w:t xml:space="preserve">. Для группировки расходов </w:t>
      </w:r>
      <w:r w:rsidR="00742F81">
        <w:t>ме</w:t>
      </w:r>
      <w:r w:rsidR="0008433F">
        <w:t xml:space="preserve">стного бюджета на реализацию </w:t>
      </w:r>
      <w:r w:rsidR="00742F81">
        <w:t>муниципаль</w:t>
      </w:r>
      <w:r w:rsidR="0008433F">
        <w:t xml:space="preserve">ной </w:t>
      </w:r>
      <w:hyperlink r:id="rId10" w:history="1">
        <w:r w:rsidR="0008433F">
          <w:rPr>
            <w:color w:val="0000FF"/>
          </w:rPr>
          <w:t>программы</w:t>
        </w:r>
      </w:hyperlink>
      <w:r w:rsidR="0008433F">
        <w:t xml:space="preserve"> </w:t>
      </w:r>
      <w:r w:rsidR="00F250E0" w:rsidRPr="00F250E0">
        <w:t>«Развитие системы образования и реализация молодежной политики в муниципальном образовании Алапаевское до 2027 года"</w:t>
      </w:r>
      <w:r w:rsidR="0008433F">
        <w:t xml:space="preserve"> применяются следующие целевые статьи:</w:t>
      </w:r>
    </w:p>
    <w:p w:rsidR="009F3807" w:rsidRDefault="009F3807" w:rsidP="009F3807">
      <w:pPr>
        <w:pStyle w:val="ConsPlusNormal"/>
        <w:ind w:firstLine="540"/>
        <w:jc w:val="both"/>
      </w:pPr>
      <w:r>
        <w:t>0210000000</w:t>
      </w:r>
      <w:r>
        <w:tab/>
        <w:t>Подпрограмма "Развитие системы дошкольного образования в муниципальном образовании Алапаевское"</w:t>
      </w:r>
    </w:p>
    <w:p w:rsidR="009F3807" w:rsidRDefault="009F3807" w:rsidP="009F3807">
      <w:pPr>
        <w:pStyle w:val="ConsPlusNormal"/>
        <w:ind w:firstLine="540"/>
        <w:jc w:val="both"/>
      </w:pPr>
      <w:r>
        <w:t>0220000000</w:t>
      </w:r>
      <w:r>
        <w:tab/>
        <w:t>Подпрограмма "Развитие системы общего образования в муниципальном образовании Алапаевское"</w:t>
      </w:r>
    </w:p>
    <w:p w:rsidR="009F3807" w:rsidRDefault="009F3807" w:rsidP="009F3807">
      <w:pPr>
        <w:pStyle w:val="ConsPlusNormal"/>
        <w:ind w:firstLine="540"/>
        <w:jc w:val="both"/>
      </w:pPr>
      <w:r>
        <w:t>0230000000</w:t>
      </w:r>
      <w:r>
        <w:tab/>
        <w:t>Подпрограмма "Развитие системы дополнительного образования, отдыха и оздоровления детей в муниципальном образовании Алапаевское"</w:t>
      </w:r>
    </w:p>
    <w:p w:rsidR="009F3807" w:rsidRDefault="009F3807" w:rsidP="009F3807">
      <w:pPr>
        <w:pStyle w:val="ConsPlusNormal"/>
        <w:ind w:firstLine="540"/>
        <w:jc w:val="both"/>
      </w:pPr>
      <w:r>
        <w:t>0240000000</w:t>
      </w:r>
      <w:r>
        <w:tab/>
        <w:t>Подпрограмма "Укрепление и развитие материально-технической базы образовательных организаций муниципального образования Алапаевское"</w:t>
      </w:r>
    </w:p>
    <w:p w:rsidR="009F3807" w:rsidRDefault="009F3807" w:rsidP="009F3807">
      <w:pPr>
        <w:pStyle w:val="ConsPlusNormal"/>
        <w:ind w:firstLine="540"/>
        <w:jc w:val="both"/>
      </w:pPr>
      <w:r>
        <w:t>0250000000</w:t>
      </w:r>
      <w:r>
        <w:tab/>
        <w:t>Подпрограмма "Обеспечение реализации муниципальной программы "Развитие системы образования в муниципальном образовании Алапаевское до 2027 года"</w:t>
      </w:r>
    </w:p>
    <w:p w:rsidR="009F3807" w:rsidRDefault="009F3807" w:rsidP="009F3807">
      <w:pPr>
        <w:pStyle w:val="ConsPlusNormal"/>
        <w:ind w:firstLine="540"/>
        <w:jc w:val="both"/>
      </w:pPr>
      <w:r>
        <w:t>0260000000</w:t>
      </w:r>
      <w:r>
        <w:tab/>
        <w:t>Подпрограмма "Развитие потенциала молодежи муниципального образования Алапаевское"</w:t>
      </w:r>
    </w:p>
    <w:p w:rsidR="009F3807" w:rsidRDefault="009F3807" w:rsidP="009F3807">
      <w:pPr>
        <w:pStyle w:val="ConsPlusNormal"/>
        <w:ind w:firstLine="540"/>
        <w:jc w:val="both"/>
      </w:pPr>
      <w:r>
        <w:lastRenderedPageBreak/>
        <w:t>0270000000</w:t>
      </w:r>
      <w:r>
        <w:tab/>
        <w:t xml:space="preserve">Подпрограмма "Патриотическое воспитание молодых граждан в муниципальном образовании Алапаевское"   </w:t>
      </w:r>
    </w:p>
    <w:p w:rsidR="002E1EA4" w:rsidRDefault="00F05B80" w:rsidP="002E1EA4">
      <w:pPr>
        <w:pStyle w:val="ConsPlusNormal"/>
        <w:ind w:firstLine="540"/>
        <w:jc w:val="both"/>
      </w:pPr>
      <w:r>
        <w:t>9</w:t>
      </w:r>
      <w:r w:rsidR="0008433F">
        <w:t xml:space="preserve">. Для группировки расходов </w:t>
      </w:r>
      <w:r w:rsidR="002E1EA4">
        <w:t>ме</w:t>
      </w:r>
      <w:r w:rsidR="0008433F">
        <w:t xml:space="preserve">стного бюджета на реализацию </w:t>
      </w:r>
      <w:r w:rsidR="002E1EA4">
        <w:t>муниципаль</w:t>
      </w:r>
      <w:r w:rsidR="0008433F">
        <w:t xml:space="preserve">ной </w:t>
      </w:r>
      <w:hyperlink r:id="rId11" w:history="1">
        <w:r w:rsidR="0008433F">
          <w:rPr>
            <w:color w:val="0000FF"/>
          </w:rPr>
          <w:t>программы</w:t>
        </w:r>
      </w:hyperlink>
      <w:r w:rsidR="0008433F">
        <w:t xml:space="preserve"> </w:t>
      </w:r>
      <w:r w:rsidR="00F250E0" w:rsidRPr="00F250E0">
        <w:t>"Повышение эффективности управления муниципальной собственностью муниципального образования Алапаевское до 2030 года"</w:t>
      </w:r>
      <w:r w:rsidR="0008433F">
        <w:t xml:space="preserve"> </w:t>
      </w:r>
      <w:r w:rsidR="00372A02">
        <w:t>применяется</w:t>
      </w:r>
      <w:r w:rsidR="0008433F">
        <w:t xml:space="preserve"> целев</w:t>
      </w:r>
      <w:r w:rsidR="007956B5">
        <w:t>ая</w:t>
      </w:r>
      <w:r w:rsidR="0008433F">
        <w:t xml:space="preserve"> стать</w:t>
      </w:r>
      <w:r w:rsidR="007956B5">
        <w:t xml:space="preserve">я </w:t>
      </w:r>
      <w:r w:rsidR="0008433F">
        <w:t>0</w:t>
      </w:r>
      <w:r w:rsidR="002E1EA4">
        <w:t>3</w:t>
      </w:r>
      <w:r w:rsidR="0008433F">
        <w:t xml:space="preserve">00000000 </w:t>
      </w:r>
      <w:r w:rsidR="001837F1" w:rsidRPr="001837F1">
        <w:t xml:space="preserve">Муниципальная программа </w:t>
      </w:r>
      <w:r w:rsidR="0048267D" w:rsidRPr="0048267D">
        <w:t>"Повышение эффективности управления муниципальной собственностью муниципального образования Алапаевское до 2030 года"</w:t>
      </w:r>
      <w:r w:rsidR="002E1EA4">
        <w:t>.</w:t>
      </w:r>
      <w:r w:rsidR="002E1EA4" w:rsidRPr="002E1EA4">
        <w:t xml:space="preserve"> </w:t>
      </w:r>
    </w:p>
    <w:p w:rsidR="0008433F" w:rsidRDefault="00F05B80" w:rsidP="002E1EA4">
      <w:pPr>
        <w:pStyle w:val="ConsPlusNormal"/>
        <w:spacing w:before="280"/>
        <w:ind w:firstLine="540"/>
        <w:jc w:val="both"/>
      </w:pPr>
      <w:r>
        <w:t>10</w:t>
      </w:r>
      <w:r w:rsidR="0008433F">
        <w:t xml:space="preserve">. Для группировки расходов </w:t>
      </w:r>
      <w:r w:rsidR="002E1EA4">
        <w:t>ме</w:t>
      </w:r>
      <w:r w:rsidR="0008433F">
        <w:t xml:space="preserve">стного бюджета на реализацию </w:t>
      </w:r>
      <w:r w:rsidR="002E1EA4">
        <w:t xml:space="preserve">муниципальной </w:t>
      </w:r>
      <w:hyperlink r:id="rId12" w:history="1">
        <w:r w:rsidR="002E1EA4">
          <w:rPr>
            <w:color w:val="0000FF"/>
          </w:rPr>
          <w:t>программы</w:t>
        </w:r>
      </w:hyperlink>
      <w:r w:rsidR="002E1EA4">
        <w:t xml:space="preserve"> </w:t>
      </w:r>
      <w:r w:rsidR="0048267D" w:rsidRPr="0048267D">
        <w:t>"Социальная поддержка населения муниципального образования Алапаевское до 202</w:t>
      </w:r>
      <w:r w:rsidR="009F3807">
        <w:t>8</w:t>
      </w:r>
      <w:r w:rsidR="0048267D" w:rsidRPr="0048267D">
        <w:t xml:space="preserve"> года"</w:t>
      </w:r>
      <w:r w:rsidR="0008433F">
        <w:t xml:space="preserve"> применяются следующие целевые статьи:</w:t>
      </w:r>
    </w:p>
    <w:p w:rsidR="009F3807" w:rsidRDefault="009F3807" w:rsidP="009F3807">
      <w:pPr>
        <w:pStyle w:val="ConsPlusNormal"/>
        <w:ind w:firstLine="540"/>
        <w:jc w:val="both"/>
      </w:pPr>
      <w:r>
        <w:t>0410000000</w:t>
      </w:r>
      <w:r>
        <w:tab/>
        <w:t>Подпрограмма "Пенсионное обеспечение муниципальных служащих муниципального образования Алапаевское"</w:t>
      </w:r>
    </w:p>
    <w:p w:rsidR="009F3807" w:rsidRDefault="009F3807" w:rsidP="009F3807">
      <w:pPr>
        <w:pStyle w:val="ConsPlusNormal"/>
        <w:ind w:firstLine="540"/>
        <w:jc w:val="both"/>
      </w:pPr>
      <w:r>
        <w:t>0420000000</w:t>
      </w:r>
      <w:r>
        <w:tab/>
        <w:t>Подпрограмма "Социальное обеспечение отдельных категорий граждан и финансовая поддержка социально-ориентированных некоммерческих организаций"</w:t>
      </w:r>
    </w:p>
    <w:p w:rsidR="009F3807" w:rsidRDefault="009F3807" w:rsidP="009F3807">
      <w:pPr>
        <w:pStyle w:val="ConsPlusNormal"/>
        <w:ind w:firstLine="540"/>
        <w:jc w:val="both"/>
      </w:pPr>
      <w:r>
        <w:t>0440000000</w:t>
      </w:r>
      <w:r>
        <w:tab/>
        <w:t xml:space="preserve">Подпрограмма "Обеспечение жильем молодых семей на территории муниципального образования Алапаевское"    </w:t>
      </w:r>
    </w:p>
    <w:p w:rsidR="009F3807" w:rsidRDefault="009F3807" w:rsidP="009F3807">
      <w:pPr>
        <w:pStyle w:val="ConsPlusNormal"/>
        <w:ind w:firstLine="540"/>
        <w:jc w:val="both"/>
      </w:pPr>
      <w:r>
        <w:t>0450000000</w:t>
      </w:r>
      <w:r>
        <w:tab/>
        <w:t>Подпрограмма "Обеспечение реализации муниципальной программы "Социальная поддержка населения муниципального образования Алапаевское до 2028 года"</w:t>
      </w:r>
    </w:p>
    <w:p w:rsidR="007956B5" w:rsidRDefault="009F3807" w:rsidP="009F3807">
      <w:pPr>
        <w:pStyle w:val="ConsPlusNormal"/>
        <w:ind w:firstLine="540"/>
        <w:jc w:val="both"/>
      </w:pPr>
      <w:r>
        <w:t>0460000000</w:t>
      </w:r>
      <w:r>
        <w:tab/>
        <w:t>Подпрограмма "Предоставление региональной поддержки молодым семьям на улучшение жилищных условий "</w:t>
      </w:r>
    </w:p>
    <w:p w:rsidR="009F3807" w:rsidRDefault="009F3807" w:rsidP="008B1F1B">
      <w:pPr>
        <w:pStyle w:val="ConsPlusNormal"/>
        <w:ind w:firstLine="540"/>
        <w:jc w:val="both"/>
      </w:pPr>
    </w:p>
    <w:p w:rsidR="0008433F" w:rsidRDefault="0008433F">
      <w:pPr>
        <w:pStyle w:val="ConsPlusNormal"/>
        <w:ind w:firstLine="540"/>
        <w:jc w:val="both"/>
      </w:pPr>
      <w:r>
        <w:t>1</w:t>
      </w:r>
      <w:r w:rsidR="00F05B80">
        <w:t>1</w:t>
      </w:r>
      <w:r>
        <w:t xml:space="preserve">. Для группировки расходов </w:t>
      </w:r>
      <w:r w:rsidR="002E1EA4">
        <w:t>ме</w:t>
      </w:r>
      <w:r>
        <w:t xml:space="preserve">стного бюджета на реализацию </w:t>
      </w:r>
      <w:r w:rsidR="002E1EA4">
        <w:t xml:space="preserve">муниципальной </w:t>
      </w:r>
      <w:hyperlink r:id="rId13" w:history="1">
        <w:r w:rsidR="002E1EA4">
          <w:rPr>
            <w:color w:val="0000FF"/>
          </w:rPr>
          <w:t>программы</w:t>
        </w:r>
      </w:hyperlink>
      <w:r w:rsidR="002E1EA4">
        <w:t xml:space="preserve"> </w:t>
      </w:r>
      <w:r w:rsidR="0048267D" w:rsidRPr="0048267D">
        <w:t>"Совершенствование социально-экономической политики на территории муниципального образования Алапаевское до 2030 года"</w:t>
      </w:r>
      <w:r w:rsidR="0048267D">
        <w:t xml:space="preserve"> </w:t>
      </w:r>
      <w:r w:rsidR="007956B5">
        <w:t>применяются следующие целевые статьи:</w:t>
      </w:r>
    </w:p>
    <w:p w:rsidR="009F3807" w:rsidRDefault="009F3807" w:rsidP="009F3807">
      <w:pPr>
        <w:pStyle w:val="ConsPlusNormal"/>
        <w:ind w:firstLine="540"/>
        <w:jc w:val="both"/>
      </w:pPr>
      <w:r>
        <w:t>0530000000</w:t>
      </w:r>
      <w:r>
        <w:tab/>
        <w:t>Подпрограмма "Импульс для предпринимательства"</w:t>
      </w:r>
    </w:p>
    <w:p w:rsidR="007956B5" w:rsidRDefault="009F3807" w:rsidP="009F3807">
      <w:pPr>
        <w:pStyle w:val="ConsPlusNormal"/>
        <w:ind w:firstLine="540"/>
        <w:jc w:val="both"/>
      </w:pPr>
      <w:r>
        <w:t>0550000000</w:t>
      </w:r>
      <w:r>
        <w:tab/>
        <w:t>Подпрограмма "Обеспечение реализации муниципальной программы "Совершенствование социально-экономической политики на территории муниципального образования Алапаевское до 2030 года"</w:t>
      </w:r>
    </w:p>
    <w:p w:rsidR="009F3807" w:rsidRDefault="009F3807" w:rsidP="007412C9">
      <w:pPr>
        <w:pStyle w:val="ConsPlusNormal"/>
        <w:ind w:firstLine="540"/>
        <w:jc w:val="both"/>
      </w:pPr>
    </w:p>
    <w:p w:rsidR="0008433F" w:rsidRDefault="0008433F">
      <w:pPr>
        <w:pStyle w:val="ConsPlusNormal"/>
        <w:ind w:firstLine="540"/>
        <w:jc w:val="both"/>
      </w:pPr>
      <w:r>
        <w:t>1</w:t>
      </w:r>
      <w:r w:rsidR="00F05B80">
        <w:t>2</w:t>
      </w:r>
      <w:r>
        <w:t xml:space="preserve">. Для группировки расходов </w:t>
      </w:r>
      <w:r w:rsidR="002E1EA4">
        <w:t>ме</w:t>
      </w:r>
      <w:r>
        <w:t xml:space="preserve">стного бюджета на реализацию </w:t>
      </w:r>
      <w:r w:rsidR="002E1EA4">
        <w:t>муниципаль</w:t>
      </w:r>
      <w:r>
        <w:t xml:space="preserve">ной </w:t>
      </w:r>
      <w:hyperlink r:id="rId14" w:history="1">
        <w:r>
          <w:rPr>
            <w:color w:val="0000FF"/>
          </w:rPr>
          <w:t>программы</w:t>
        </w:r>
      </w:hyperlink>
      <w:r>
        <w:t xml:space="preserve"> </w:t>
      </w:r>
      <w:r w:rsidR="0048267D" w:rsidRPr="0048267D">
        <w:t>"Формирование здорового образа жизни населения муниципального образования Алапаевское до 2027 года"</w:t>
      </w:r>
      <w:r>
        <w:t xml:space="preserve"> применяются следующие целевые статьи:</w:t>
      </w:r>
    </w:p>
    <w:p w:rsidR="009F3807" w:rsidRDefault="009F3807" w:rsidP="009F3807">
      <w:pPr>
        <w:pStyle w:val="ConsPlusNormal"/>
        <w:ind w:firstLine="540"/>
        <w:jc w:val="both"/>
      </w:pPr>
      <w:r>
        <w:t>0610000000</w:t>
      </w:r>
      <w:r>
        <w:tab/>
        <w:t>Подпрограмма "Профилактика заболеваний и формирование здорового образа жизни"</w:t>
      </w:r>
    </w:p>
    <w:p w:rsidR="007956B5" w:rsidRDefault="009F3807" w:rsidP="009F3807">
      <w:pPr>
        <w:pStyle w:val="ConsPlusNormal"/>
        <w:ind w:firstLine="540"/>
        <w:jc w:val="both"/>
      </w:pPr>
      <w:r>
        <w:t>0630000000</w:t>
      </w:r>
      <w:r>
        <w:tab/>
        <w:t>Подпрограмма "Иные вопросы в сфере здравоохранения (профилактика социально-значимых заболеваний - ВИЧ-инфекции и туберкулеза)"</w:t>
      </w:r>
    </w:p>
    <w:p w:rsidR="009F3807" w:rsidRDefault="009F3807" w:rsidP="007412C9">
      <w:pPr>
        <w:pStyle w:val="ConsPlusNormal"/>
        <w:ind w:firstLine="540"/>
        <w:jc w:val="both"/>
      </w:pPr>
    </w:p>
    <w:p w:rsidR="0008433F" w:rsidRDefault="0008433F">
      <w:pPr>
        <w:pStyle w:val="ConsPlusNormal"/>
        <w:ind w:firstLine="540"/>
        <w:jc w:val="both"/>
      </w:pPr>
      <w:r>
        <w:t>1</w:t>
      </w:r>
      <w:r w:rsidR="00F05B80">
        <w:t>3</w:t>
      </w:r>
      <w:r>
        <w:t xml:space="preserve">. Для группировки расходов </w:t>
      </w:r>
      <w:r w:rsidR="00267C3F">
        <w:t>ме</w:t>
      </w:r>
      <w:r>
        <w:t xml:space="preserve">стного бюджета на реализацию </w:t>
      </w:r>
      <w:r w:rsidR="00267C3F">
        <w:t>муниципаль</w:t>
      </w:r>
      <w:r>
        <w:t xml:space="preserve">ной </w:t>
      </w:r>
      <w:hyperlink r:id="rId15" w:history="1">
        <w:r>
          <w:rPr>
            <w:color w:val="0000FF"/>
          </w:rPr>
          <w:t>программы</w:t>
        </w:r>
      </w:hyperlink>
      <w:r>
        <w:t xml:space="preserve"> </w:t>
      </w:r>
      <w:r w:rsidR="0048267D" w:rsidRPr="0048267D">
        <w:t>"Развитие культуры в муниципальном образовании Алапаевское до 2030 года"</w:t>
      </w:r>
      <w:r>
        <w:t xml:space="preserve"> применяются следующие целевые статьи:</w:t>
      </w:r>
    </w:p>
    <w:p w:rsidR="007956B5" w:rsidRDefault="007956B5" w:rsidP="007412C9">
      <w:pPr>
        <w:pStyle w:val="ConsPlusNormal"/>
        <w:ind w:firstLine="540"/>
        <w:jc w:val="both"/>
      </w:pPr>
    </w:p>
    <w:p w:rsidR="009F3807" w:rsidRDefault="009F3807" w:rsidP="007412C9">
      <w:pPr>
        <w:pStyle w:val="ConsPlusNormal"/>
        <w:ind w:firstLine="540"/>
        <w:jc w:val="both"/>
      </w:pPr>
    </w:p>
    <w:p w:rsidR="009F3807" w:rsidRDefault="009F3807" w:rsidP="007412C9">
      <w:pPr>
        <w:pStyle w:val="ConsPlusNormal"/>
        <w:ind w:firstLine="540"/>
        <w:jc w:val="both"/>
      </w:pPr>
    </w:p>
    <w:p w:rsidR="009F3807" w:rsidRDefault="009F3807" w:rsidP="009F3807">
      <w:pPr>
        <w:pStyle w:val="ConsPlusNormal"/>
        <w:ind w:firstLine="540"/>
        <w:jc w:val="both"/>
      </w:pPr>
      <w:r>
        <w:t>0710000000</w:t>
      </w:r>
      <w:r>
        <w:tab/>
        <w:t>Подпрограмма "Развитие культуры и искусства"</w:t>
      </w:r>
    </w:p>
    <w:p w:rsidR="009F3807" w:rsidRDefault="009F3807" w:rsidP="009F3807">
      <w:pPr>
        <w:pStyle w:val="ConsPlusNormal"/>
        <w:ind w:firstLine="540"/>
        <w:jc w:val="both"/>
      </w:pPr>
      <w:r>
        <w:t>0730000000</w:t>
      </w:r>
      <w:r>
        <w:tab/>
        <w:t>Подпрограмма "Обеспечение реализации муниципальной программы "Развитие культуры в муниципальном образовании Алапаевское до 2030 года"</w:t>
      </w:r>
    </w:p>
    <w:p w:rsidR="009F3807" w:rsidRDefault="009F3807" w:rsidP="009F3807">
      <w:pPr>
        <w:pStyle w:val="ConsPlusNormal"/>
        <w:ind w:firstLine="540"/>
        <w:jc w:val="both"/>
      </w:pPr>
    </w:p>
    <w:p w:rsidR="0008433F" w:rsidRDefault="0008433F">
      <w:pPr>
        <w:pStyle w:val="ConsPlusNormal"/>
        <w:ind w:firstLine="540"/>
        <w:jc w:val="both"/>
      </w:pPr>
      <w:r>
        <w:t>1</w:t>
      </w:r>
      <w:r w:rsidR="00F05B80">
        <w:t>4</w:t>
      </w:r>
      <w:r>
        <w:t xml:space="preserve">. Для группировки расходов </w:t>
      </w:r>
      <w:r w:rsidR="00267C3F">
        <w:t>ме</w:t>
      </w:r>
      <w:r>
        <w:t xml:space="preserve">стного бюджета на реализацию </w:t>
      </w:r>
      <w:r w:rsidR="00267C3F">
        <w:t xml:space="preserve">муниципальной </w:t>
      </w:r>
      <w:hyperlink r:id="rId16" w:history="1">
        <w:r w:rsidR="00267C3F">
          <w:rPr>
            <w:color w:val="0000FF"/>
          </w:rPr>
          <w:t>программы</w:t>
        </w:r>
      </w:hyperlink>
      <w:r>
        <w:t xml:space="preserve"> </w:t>
      </w:r>
      <w:r w:rsidR="0048267D" w:rsidRPr="0048267D">
        <w:t>"Развитие жилищно-коммунального хозяйства и повышение энергетической эффективности в муниципальном образовании Алапаевское до 2030 года"</w:t>
      </w:r>
      <w:r>
        <w:t xml:space="preserve"> применяются следующие целевые статьи:</w:t>
      </w:r>
    </w:p>
    <w:p w:rsidR="009F3807" w:rsidRDefault="009F3807" w:rsidP="009F3807">
      <w:pPr>
        <w:pStyle w:val="ConsPlusNormal"/>
        <w:ind w:firstLine="540"/>
        <w:jc w:val="both"/>
      </w:pPr>
      <w:r>
        <w:t>0810000000</w:t>
      </w:r>
      <w:r>
        <w:tab/>
        <w:t xml:space="preserve"> Подпрограмма "Развитие жилищно-коммунального хозяйства муниципального образования Алапаевское"</w:t>
      </w:r>
    </w:p>
    <w:p w:rsidR="009F3807" w:rsidRDefault="009F3807" w:rsidP="009F3807">
      <w:pPr>
        <w:pStyle w:val="ConsPlusNormal"/>
        <w:ind w:firstLine="540"/>
        <w:jc w:val="both"/>
      </w:pPr>
      <w:r>
        <w:t>0820000000</w:t>
      </w:r>
      <w:r>
        <w:tab/>
        <w:t>Подпрограмма "Развитие топливно-энергетического комплекса муниципального образования Алапаевское"</w:t>
      </w:r>
    </w:p>
    <w:p w:rsidR="009F3807" w:rsidRDefault="009F3807" w:rsidP="009F3807">
      <w:pPr>
        <w:pStyle w:val="ConsPlusNormal"/>
        <w:ind w:firstLine="540"/>
        <w:jc w:val="both"/>
      </w:pPr>
      <w:r>
        <w:t>0830000000</w:t>
      </w:r>
      <w:r>
        <w:tab/>
        <w:t xml:space="preserve">Подпрограмма "Повышение благоустройства жилищного фонда муниципального образования Алапаевское и создание благоприятной среды проживания граждан" </w:t>
      </w:r>
    </w:p>
    <w:p w:rsidR="009F3807" w:rsidRDefault="009F3807" w:rsidP="009F3807">
      <w:pPr>
        <w:pStyle w:val="ConsPlusNormal"/>
        <w:ind w:firstLine="540"/>
        <w:jc w:val="both"/>
      </w:pPr>
      <w:r>
        <w:t>0840000000</w:t>
      </w:r>
      <w:r>
        <w:tab/>
        <w:t>Подпрограмма "Энергосбережение и повышение энергетической эффективности муниципального образования Алапаевское"</w:t>
      </w:r>
    </w:p>
    <w:p w:rsidR="009F3807" w:rsidRDefault="009F3807" w:rsidP="009F3807">
      <w:pPr>
        <w:pStyle w:val="ConsPlusNormal"/>
        <w:ind w:firstLine="540"/>
        <w:jc w:val="both"/>
      </w:pPr>
      <w:r>
        <w:t>0850000000</w:t>
      </w:r>
      <w:r>
        <w:tab/>
        <w:t>Подпрограмма "Комплексное развитие сельских территорий в муниципальном образовании Алапаевское"</w:t>
      </w:r>
    </w:p>
    <w:p w:rsidR="007956B5" w:rsidRDefault="009F3807" w:rsidP="009F3807">
      <w:pPr>
        <w:pStyle w:val="ConsPlusNormal"/>
        <w:ind w:firstLine="540"/>
        <w:jc w:val="both"/>
      </w:pPr>
      <w:r>
        <w:t>0860000000</w:t>
      </w:r>
      <w:r>
        <w:tab/>
        <w:t>Подпрограмма "Обеспечение реализации муниципальной программы "Развитие жилищно-коммунального хозяйства и повышение энергетической эффективности в муниципальном образовании Алапаевское до 2030 года"</w:t>
      </w:r>
    </w:p>
    <w:p w:rsidR="009F3807" w:rsidRDefault="009F3807">
      <w:pPr>
        <w:pStyle w:val="ConsPlusNormal"/>
        <w:ind w:firstLine="540"/>
        <w:jc w:val="both"/>
      </w:pPr>
    </w:p>
    <w:p w:rsidR="0008433F" w:rsidRDefault="0008433F">
      <w:pPr>
        <w:pStyle w:val="ConsPlusNormal"/>
        <w:ind w:firstLine="540"/>
        <w:jc w:val="both"/>
      </w:pPr>
      <w:r>
        <w:t>1</w:t>
      </w:r>
      <w:r w:rsidR="00F05B80">
        <w:t>5</w:t>
      </w:r>
      <w:r>
        <w:t xml:space="preserve">. Для группировки расходов </w:t>
      </w:r>
      <w:r w:rsidR="001E30BF">
        <w:t>ме</w:t>
      </w:r>
      <w:r>
        <w:t xml:space="preserve">стного бюджета на реализацию </w:t>
      </w:r>
      <w:r w:rsidR="001E30BF">
        <w:t>муниципаль</w:t>
      </w:r>
      <w:r>
        <w:t xml:space="preserve">ной </w:t>
      </w:r>
      <w:hyperlink r:id="rId17" w:history="1">
        <w:r>
          <w:rPr>
            <w:color w:val="0000FF"/>
          </w:rPr>
          <w:t>программы</w:t>
        </w:r>
      </w:hyperlink>
      <w:r>
        <w:t xml:space="preserve"> </w:t>
      </w:r>
      <w:r w:rsidR="0048267D" w:rsidRPr="0048267D">
        <w:rPr>
          <w:bCs/>
          <w:szCs w:val="28"/>
        </w:rPr>
        <w:t>"Обеспечение рационального и безопасного природопользования на территории муниципального образования Алапаевское до 2027 года"</w:t>
      </w:r>
      <w:r>
        <w:t xml:space="preserve"> применяются следующие целевые статьи:</w:t>
      </w:r>
    </w:p>
    <w:p w:rsidR="009F3807" w:rsidRDefault="009F3807" w:rsidP="009F3807">
      <w:pPr>
        <w:pStyle w:val="ConsPlusNormal"/>
        <w:ind w:firstLine="540"/>
        <w:jc w:val="both"/>
      </w:pPr>
      <w:r>
        <w:t>0910000000</w:t>
      </w:r>
      <w:r>
        <w:tab/>
        <w:t>Подпрограмма "Развитие водохозяйственного комплекса муниципального образования Алапаевское"</w:t>
      </w:r>
    </w:p>
    <w:p w:rsidR="007956B5" w:rsidRDefault="009F3807" w:rsidP="009F3807">
      <w:pPr>
        <w:pStyle w:val="ConsPlusNormal"/>
        <w:ind w:firstLine="540"/>
        <w:jc w:val="both"/>
      </w:pPr>
      <w:r>
        <w:t>0920000000</w:t>
      </w:r>
      <w:r>
        <w:tab/>
        <w:t>Подпрограмма "Экологическая безопасность муниципального образования Алапаевское"</w:t>
      </w:r>
    </w:p>
    <w:p w:rsidR="009F3807" w:rsidRDefault="009F3807">
      <w:pPr>
        <w:pStyle w:val="ConsPlusNormal"/>
        <w:ind w:firstLine="540"/>
        <w:jc w:val="both"/>
      </w:pPr>
    </w:p>
    <w:p w:rsidR="0008433F" w:rsidRDefault="0008433F">
      <w:pPr>
        <w:pStyle w:val="ConsPlusNormal"/>
        <w:ind w:firstLine="540"/>
        <w:jc w:val="both"/>
      </w:pPr>
      <w:r>
        <w:t>1</w:t>
      </w:r>
      <w:r w:rsidR="00F05B80">
        <w:t>6</w:t>
      </w:r>
      <w:r>
        <w:t xml:space="preserve">. Для группировки расходов </w:t>
      </w:r>
      <w:r w:rsidR="001E30BF">
        <w:t>ме</w:t>
      </w:r>
      <w:r>
        <w:t xml:space="preserve">стного бюджета на реализацию </w:t>
      </w:r>
      <w:r w:rsidR="001E30BF">
        <w:t>муниципаль</w:t>
      </w:r>
      <w:r>
        <w:t xml:space="preserve">ной </w:t>
      </w:r>
      <w:hyperlink r:id="rId18" w:history="1">
        <w:r>
          <w:rPr>
            <w:color w:val="0000FF"/>
          </w:rPr>
          <w:t>программы</w:t>
        </w:r>
      </w:hyperlink>
      <w:r>
        <w:t xml:space="preserve"> </w:t>
      </w:r>
      <w:r w:rsidR="0048267D" w:rsidRPr="0048267D">
        <w:rPr>
          <w:bCs/>
          <w:szCs w:val="28"/>
        </w:rPr>
        <w:t>"Развитие транспортного комплекса  муниципального образования Алапаевское до 202</w:t>
      </w:r>
      <w:r w:rsidR="009F3807">
        <w:rPr>
          <w:bCs/>
          <w:szCs w:val="28"/>
        </w:rPr>
        <w:t>7</w:t>
      </w:r>
      <w:r w:rsidR="0048267D" w:rsidRPr="0048267D">
        <w:rPr>
          <w:bCs/>
          <w:szCs w:val="28"/>
        </w:rPr>
        <w:t xml:space="preserve"> года"</w:t>
      </w:r>
      <w:r>
        <w:t xml:space="preserve"> применяются следующие целевые статьи:</w:t>
      </w:r>
    </w:p>
    <w:p w:rsidR="009F3807" w:rsidRDefault="009F3807" w:rsidP="009F3807">
      <w:pPr>
        <w:pStyle w:val="ConsPlusNormal"/>
        <w:ind w:firstLine="540"/>
        <w:jc w:val="both"/>
      </w:pPr>
      <w:r>
        <w:t>1010000000</w:t>
      </w:r>
      <w:r>
        <w:tab/>
        <w:t>Подпрограмма "Сохранение и развитие узкоколейной железной дороги в Алапаевском районе"</w:t>
      </w:r>
    </w:p>
    <w:p w:rsidR="009F3807" w:rsidRDefault="009F3807" w:rsidP="009F3807">
      <w:pPr>
        <w:pStyle w:val="ConsPlusNormal"/>
        <w:ind w:firstLine="540"/>
        <w:jc w:val="both"/>
      </w:pPr>
      <w:r>
        <w:t>1020000000</w:t>
      </w:r>
      <w:r>
        <w:tab/>
        <w:t xml:space="preserve">Подпрограмма "Развитие и обеспечение сохранности сети автомобильных дорог на территории муниципального образования Алапаевское" </w:t>
      </w:r>
    </w:p>
    <w:p w:rsidR="007956B5" w:rsidRDefault="009F3807" w:rsidP="009F3807">
      <w:pPr>
        <w:pStyle w:val="ConsPlusNormal"/>
        <w:ind w:firstLine="540"/>
        <w:jc w:val="both"/>
      </w:pPr>
      <w:r>
        <w:t>1040000000</w:t>
      </w:r>
      <w:r>
        <w:tab/>
        <w:t>Подпрограмма "Повышение  безопасности  дорожного движения на территории муниципального образования Алапаевское"</w:t>
      </w:r>
    </w:p>
    <w:p w:rsidR="009F3807" w:rsidRDefault="009F3807">
      <w:pPr>
        <w:pStyle w:val="ConsPlusNormal"/>
        <w:ind w:firstLine="540"/>
        <w:jc w:val="both"/>
      </w:pPr>
    </w:p>
    <w:p w:rsidR="009F3807" w:rsidRDefault="009F3807">
      <w:pPr>
        <w:pStyle w:val="ConsPlusNormal"/>
        <w:ind w:firstLine="540"/>
        <w:jc w:val="both"/>
      </w:pPr>
      <w:r>
        <w:t xml:space="preserve">17. </w:t>
      </w:r>
      <w:r w:rsidRPr="00557039">
        <w:t xml:space="preserve">Для группировки расходов местного бюджета на реализацию </w:t>
      </w:r>
      <w:r w:rsidRPr="00557039">
        <w:lastRenderedPageBreak/>
        <w:t>муниципальной программы</w:t>
      </w:r>
      <w:r w:rsidRPr="009F3807">
        <w:t xml:space="preserve"> "Реализация основных направлений муниципальной политики в строительном комплексе муниципального образования Алапаевское до 2030 года" </w:t>
      </w:r>
      <w:r w:rsidR="000B19FB">
        <w:t>применяются следующие целевые статьи:</w:t>
      </w:r>
      <w:r>
        <w:t xml:space="preserve"> </w:t>
      </w:r>
    </w:p>
    <w:p w:rsidR="009F3807" w:rsidRDefault="000B19FB">
      <w:pPr>
        <w:pStyle w:val="ConsPlusNormal"/>
        <w:ind w:firstLine="540"/>
        <w:jc w:val="both"/>
      </w:pPr>
      <w:r w:rsidRPr="000B19FB">
        <w:t>1110000000</w:t>
      </w:r>
      <w:r w:rsidRPr="000B19FB">
        <w:tab/>
        <w:t>Подпрограмма «Стимулирование развития жилищного строительства»</w:t>
      </w:r>
    </w:p>
    <w:p w:rsidR="009F3807" w:rsidRDefault="009F3807">
      <w:pPr>
        <w:pStyle w:val="ConsPlusNormal"/>
        <w:ind w:firstLine="540"/>
        <w:jc w:val="both"/>
      </w:pPr>
    </w:p>
    <w:p w:rsidR="00DB0C53" w:rsidRDefault="00DB0C53">
      <w:pPr>
        <w:pStyle w:val="ConsPlusNormal"/>
        <w:ind w:firstLine="540"/>
        <w:jc w:val="both"/>
      </w:pPr>
      <w:r>
        <w:t>1</w:t>
      </w:r>
      <w:r w:rsidR="000B19FB">
        <w:t>8</w:t>
      </w:r>
      <w:r>
        <w:t xml:space="preserve">. </w:t>
      </w:r>
      <w:r w:rsidRPr="00557039">
        <w:t xml:space="preserve">Для группировки расходов местного бюджета на реализацию муниципальной программы </w:t>
      </w:r>
      <w:r w:rsidRPr="0048267D">
        <w:t>"Развитие физической культуры и спорта в муниципальном образовании Алапаевское до 2030 года"</w:t>
      </w:r>
      <w:r>
        <w:t xml:space="preserve"> применяется целевая статья 1200000000 </w:t>
      </w:r>
      <w:r w:rsidRPr="00F538B4">
        <w:t xml:space="preserve">Муниципальная программа </w:t>
      </w:r>
      <w:r w:rsidRPr="0048267D">
        <w:t>"Развитие физической культуры и спорта в муниципальном образовании Алапаевское до 2030 года"</w:t>
      </w:r>
      <w:r>
        <w:t>.</w:t>
      </w:r>
    </w:p>
    <w:p w:rsidR="007956B5" w:rsidRDefault="007956B5">
      <w:pPr>
        <w:pStyle w:val="ConsPlusNormal"/>
        <w:ind w:firstLine="540"/>
        <w:jc w:val="both"/>
      </w:pPr>
    </w:p>
    <w:p w:rsidR="0008433F" w:rsidRDefault="0008433F">
      <w:pPr>
        <w:pStyle w:val="ConsPlusNormal"/>
        <w:ind w:firstLine="540"/>
        <w:jc w:val="both"/>
      </w:pPr>
      <w:r>
        <w:t>1</w:t>
      </w:r>
      <w:r w:rsidR="00BB0E82">
        <w:t>9</w:t>
      </w:r>
      <w:r>
        <w:t xml:space="preserve">. Для группировки расходов </w:t>
      </w:r>
      <w:r w:rsidR="00557039">
        <w:t>ме</w:t>
      </w:r>
      <w:r>
        <w:t xml:space="preserve">стного бюджета на реализацию </w:t>
      </w:r>
      <w:r w:rsidR="00557039">
        <w:t xml:space="preserve">муниципальной </w:t>
      </w:r>
      <w:hyperlink r:id="rId19" w:history="1">
        <w:r w:rsidR="00557039">
          <w:rPr>
            <w:color w:val="0000FF"/>
          </w:rPr>
          <w:t>программы</w:t>
        </w:r>
      </w:hyperlink>
      <w:r w:rsidR="00557039">
        <w:t xml:space="preserve"> </w:t>
      </w:r>
      <w:r w:rsidR="00DB0C53" w:rsidRPr="00DB0C53">
        <w:t>"Обеспечение общественной безопасности на территории муниципального образования Алапаевское до 2027 года"</w:t>
      </w:r>
      <w:r>
        <w:t xml:space="preserve"> применяются следующие целевые статьи:</w:t>
      </w:r>
    </w:p>
    <w:p w:rsidR="000B19FB" w:rsidRDefault="000B19FB" w:rsidP="000B19FB">
      <w:pPr>
        <w:pStyle w:val="ConsPlusNormal"/>
        <w:ind w:firstLine="540"/>
        <w:jc w:val="both"/>
      </w:pPr>
      <w:r>
        <w:t>1300000000</w:t>
      </w:r>
      <w:r>
        <w:tab/>
        <w:t>Муниципальная программа "Обеспечение общественной безопасности на территории муниципального образования Алапаевское до 2027 года"</w:t>
      </w:r>
    </w:p>
    <w:p w:rsidR="000B19FB" w:rsidRDefault="000B19FB" w:rsidP="000B19FB">
      <w:pPr>
        <w:pStyle w:val="ConsPlusNormal"/>
        <w:ind w:firstLine="540"/>
        <w:jc w:val="both"/>
      </w:pPr>
      <w:r>
        <w:t>1310000000</w:t>
      </w:r>
      <w:r>
        <w:tab/>
        <w:t>Подпрограмма "Защита от чрезвычайных ситуаций и обеспечение радиационной безопасности на территории муниципального образования Алапаевское, гражданская оборона"</w:t>
      </w:r>
    </w:p>
    <w:p w:rsidR="000B19FB" w:rsidRDefault="000B19FB" w:rsidP="000B19FB">
      <w:pPr>
        <w:pStyle w:val="ConsPlusNormal"/>
        <w:ind w:firstLine="540"/>
        <w:jc w:val="both"/>
      </w:pPr>
      <w:r>
        <w:t>1320000000</w:t>
      </w:r>
      <w:r>
        <w:tab/>
        <w:t>Подпрограмма "Пожарная безопасность на территории муниципального образования Алапаевское"</w:t>
      </w:r>
    </w:p>
    <w:p w:rsidR="000B19FB" w:rsidRDefault="000B19FB" w:rsidP="000B19FB">
      <w:pPr>
        <w:pStyle w:val="ConsPlusNormal"/>
        <w:ind w:firstLine="540"/>
        <w:jc w:val="both"/>
      </w:pPr>
      <w:r>
        <w:t>1330000000</w:t>
      </w:r>
      <w:r>
        <w:tab/>
        <w:t>Подпрограмма "Профилактика правонарушений, повышение правосознания граждан, социальная реабилитация отбывших уголовное наказание лиц и лиц, осужденных к мере наказания, не связанной с лишением свободы"</w:t>
      </w:r>
    </w:p>
    <w:p w:rsidR="000B19FB" w:rsidRDefault="000B19FB" w:rsidP="000B19FB">
      <w:pPr>
        <w:pStyle w:val="ConsPlusNormal"/>
        <w:ind w:firstLine="540"/>
        <w:jc w:val="both"/>
      </w:pPr>
      <w:r>
        <w:t>1350000000</w:t>
      </w:r>
      <w:r>
        <w:tab/>
        <w:t>"Подпрограмма "Обеспечение реализации муниципальной программы ""Обеспечение общественной безопасности на территории муниципального образования Алапаевское до 2027 года"</w:t>
      </w:r>
    </w:p>
    <w:p w:rsidR="000B19FB" w:rsidRDefault="000B19FB">
      <w:pPr>
        <w:pStyle w:val="ConsPlusNormal"/>
        <w:ind w:firstLine="540"/>
        <w:jc w:val="both"/>
      </w:pPr>
    </w:p>
    <w:p w:rsidR="0008433F" w:rsidRDefault="00BB0E82">
      <w:pPr>
        <w:pStyle w:val="ConsPlusNormal"/>
        <w:ind w:firstLine="540"/>
        <w:jc w:val="both"/>
      </w:pPr>
      <w:r>
        <w:t>20</w:t>
      </w:r>
      <w:r w:rsidR="0008433F">
        <w:t xml:space="preserve">. </w:t>
      </w:r>
      <w:r w:rsidR="0008433F" w:rsidRPr="00557039">
        <w:t xml:space="preserve">Для группировки расходов </w:t>
      </w:r>
      <w:r w:rsidR="00557039" w:rsidRPr="00557039">
        <w:t>ме</w:t>
      </w:r>
      <w:r w:rsidR="0008433F" w:rsidRPr="00557039">
        <w:t xml:space="preserve">стного бюджета на реализацию </w:t>
      </w:r>
      <w:r w:rsidR="00557039" w:rsidRPr="00557039">
        <w:t>муниципальн</w:t>
      </w:r>
      <w:r w:rsidR="0008433F" w:rsidRPr="00557039">
        <w:t xml:space="preserve">ой программы </w:t>
      </w:r>
      <w:r w:rsidR="00F037B7" w:rsidRPr="00F037B7">
        <w:t>"Обеспечение деятельности по комплектованию, учету, хранению и использованию архивных документов, находящихся в муниципальной собственности муниципального образования Алапаевское, до 2030 года"</w:t>
      </w:r>
      <w:r w:rsidR="0008433F">
        <w:t xml:space="preserve"> </w:t>
      </w:r>
      <w:r w:rsidR="00F538B4">
        <w:t xml:space="preserve">применяется целевая статья 1400000000 </w:t>
      </w:r>
      <w:r w:rsidR="00F538B4" w:rsidRPr="00F538B4">
        <w:t xml:space="preserve">Муниципальная программа </w:t>
      </w:r>
      <w:r w:rsidR="00F037B7" w:rsidRPr="00F037B7">
        <w:t>"Обеспечение деятельности по комплектованию, учету, хранению и использованию архивных документов, находящихся в муниципальной собственности муниципального образования Алапаевское, до 2030 года"</w:t>
      </w:r>
      <w:r w:rsidR="00F538B4">
        <w:t>.</w:t>
      </w:r>
    </w:p>
    <w:p w:rsidR="0008433F" w:rsidRDefault="0008433F">
      <w:pPr>
        <w:pStyle w:val="ConsPlusNormal"/>
        <w:spacing w:before="280"/>
        <w:ind w:firstLine="540"/>
        <w:jc w:val="both"/>
      </w:pPr>
      <w:r>
        <w:t>2</w:t>
      </w:r>
      <w:r w:rsidR="00BB0E82">
        <w:t>1</w:t>
      </w:r>
      <w:r>
        <w:t xml:space="preserve">. Для группировки расходов </w:t>
      </w:r>
      <w:r w:rsidR="00557039">
        <w:t>ме</w:t>
      </w:r>
      <w:r>
        <w:t xml:space="preserve">стного бюджета на реализацию </w:t>
      </w:r>
      <w:r w:rsidR="00557039">
        <w:t>муниципаль</w:t>
      </w:r>
      <w:r>
        <w:t xml:space="preserve">ной </w:t>
      </w:r>
      <w:hyperlink r:id="rId20" w:history="1">
        <w:r>
          <w:rPr>
            <w:color w:val="0000FF"/>
          </w:rPr>
          <w:t>программы</w:t>
        </w:r>
      </w:hyperlink>
      <w:r>
        <w:t xml:space="preserve"> </w:t>
      </w:r>
      <w:r w:rsidR="00F037B7" w:rsidRPr="00F037B7">
        <w:t>"Развитие кадровой политики в системе муниципального управления муниципального образования Алапаевское и противодействие коррупции в муниципальном образовании Алапаевское до 2027 года"</w:t>
      </w:r>
      <w:r>
        <w:t xml:space="preserve"> применяются следующие целевые статьи:</w:t>
      </w:r>
    </w:p>
    <w:tbl>
      <w:tblPr>
        <w:tblW w:w="9940" w:type="dxa"/>
        <w:tblInd w:w="91" w:type="dxa"/>
        <w:tblLook w:val="04A0"/>
      </w:tblPr>
      <w:tblGrid>
        <w:gridCol w:w="2285"/>
        <w:gridCol w:w="7655"/>
      </w:tblGrid>
      <w:tr w:rsidR="00995A83" w:rsidRPr="00995A83" w:rsidTr="00995A83">
        <w:trPr>
          <w:trHeight w:val="1020"/>
        </w:trPr>
        <w:tc>
          <w:tcPr>
            <w:tcW w:w="2285" w:type="dxa"/>
            <w:shd w:val="clear" w:color="000000" w:fill="FFFFFF"/>
            <w:vAlign w:val="center"/>
            <w:hideMark/>
          </w:tcPr>
          <w:p w:rsidR="00995A83" w:rsidRPr="00995A83" w:rsidRDefault="00995A83" w:rsidP="00995A83">
            <w:pPr>
              <w:spacing w:after="0" w:line="240" w:lineRule="auto"/>
              <w:ind w:firstLine="618"/>
              <w:jc w:val="center"/>
              <w:rPr>
                <w:rFonts w:ascii="Times New Roman" w:eastAsia="Times New Roman" w:hAnsi="Times New Roman"/>
                <w:bCs/>
                <w:sz w:val="28"/>
                <w:szCs w:val="28"/>
                <w:lang w:eastAsia="ru-RU"/>
              </w:rPr>
            </w:pPr>
            <w:r w:rsidRPr="00995A83">
              <w:rPr>
                <w:rFonts w:ascii="Times New Roman" w:eastAsia="Times New Roman" w:hAnsi="Times New Roman"/>
                <w:bCs/>
                <w:sz w:val="28"/>
                <w:szCs w:val="28"/>
                <w:lang w:eastAsia="ru-RU"/>
              </w:rPr>
              <w:lastRenderedPageBreak/>
              <w:t>1500000000</w:t>
            </w:r>
          </w:p>
        </w:tc>
        <w:tc>
          <w:tcPr>
            <w:tcW w:w="7655" w:type="dxa"/>
            <w:shd w:val="clear" w:color="auto" w:fill="auto"/>
            <w:hideMark/>
          </w:tcPr>
          <w:p w:rsidR="00995A83" w:rsidRPr="00995A83" w:rsidRDefault="00995A83" w:rsidP="00F900FE">
            <w:pPr>
              <w:spacing w:after="0" w:line="240" w:lineRule="auto"/>
              <w:jc w:val="both"/>
              <w:rPr>
                <w:rFonts w:ascii="Times New Roman" w:eastAsia="Times New Roman" w:hAnsi="Times New Roman"/>
                <w:bCs/>
                <w:sz w:val="28"/>
                <w:szCs w:val="28"/>
                <w:lang w:eastAsia="ru-RU"/>
              </w:rPr>
            </w:pPr>
            <w:r w:rsidRPr="00995A83">
              <w:rPr>
                <w:rFonts w:ascii="Times New Roman" w:eastAsia="Times New Roman" w:hAnsi="Times New Roman"/>
                <w:bCs/>
                <w:sz w:val="28"/>
                <w:szCs w:val="28"/>
                <w:lang w:eastAsia="ru-RU"/>
              </w:rPr>
              <w:t xml:space="preserve">Муниципальная программа </w:t>
            </w:r>
            <w:r w:rsidR="00F037B7" w:rsidRPr="00F037B7">
              <w:rPr>
                <w:rFonts w:ascii="Times New Roman" w:eastAsia="Times New Roman" w:hAnsi="Times New Roman"/>
                <w:bCs/>
                <w:sz w:val="28"/>
                <w:szCs w:val="28"/>
                <w:lang w:eastAsia="ru-RU"/>
              </w:rPr>
              <w:t>"Развитие кадровой политики в системе муниципального управления муниципального образования Алапаевское и противодействие коррупции в муниципальном образовании Алапаевское до 2027 года"</w:t>
            </w:r>
            <w:r>
              <w:rPr>
                <w:rFonts w:ascii="Times New Roman" w:eastAsia="Times New Roman" w:hAnsi="Times New Roman"/>
                <w:bCs/>
                <w:sz w:val="28"/>
                <w:szCs w:val="28"/>
                <w:lang w:eastAsia="ru-RU"/>
              </w:rPr>
              <w:t>;</w:t>
            </w:r>
          </w:p>
        </w:tc>
      </w:tr>
      <w:tr w:rsidR="00995A83" w:rsidRPr="00995A83" w:rsidTr="00995A83">
        <w:trPr>
          <w:trHeight w:val="315"/>
        </w:trPr>
        <w:tc>
          <w:tcPr>
            <w:tcW w:w="2285" w:type="dxa"/>
            <w:shd w:val="clear" w:color="000000" w:fill="FFFFFF"/>
            <w:vAlign w:val="center"/>
            <w:hideMark/>
          </w:tcPr>
          <w:p w:rsidR="00995A83" w:rsidRPr="00995A83" w:rsidRDefault="00995A83" w:rsidP="00995A83">
            <w:pPr>
              <w:spacing w:after="0" w:line="240" w:lineRule="auto"/>
              <w:ind w:firstLine="618"/>
              <w:jc w:val="center"/>
              <w:rPr>
                <w:rFonts w:ascii="Times New Roman" w:eastAsia="Times New Roman" w:hAnsi="Times New Roman"/>
                <w:bCs/>
                <w:sz w:val="28"/>
                <w:szCs w:val="28"/>
                <w:lang w:eastAsia="ru-RU"/>
              </w:rPr>
            </w:pPr>
            <w:r w:rsidRPr="00995A83">
              <w:rPr>
                <w:rFonts w:ascii="Times New Roman" w:eastAsia="Times New Roman" w:hAnsi="Times New Roman"/>
                <w:bCs/>
                <w:sz w:val="28"/>
                <w:szCs w:val="28"/>
                <w:lang w:eastAsia="ru-RU"/>
              </w:rPr>
              <w:t>1510000000</w:t>
            </w:r>
          </w:p>
        </w:tc>
        <w:tc>
          <w:tcPr>
            <w:tcW w:w="7655" w:type="dxa"/>
            <w:shd w:val="clear" w:color="auto" w:fill="auto"/>
            <w:hideMark/>
          </w:tcPr>
          <w:p w:rsidR="00995A83" w:rsidRPr="00995A83" w:rsidRDefault="00EA3A31" w:rsidP="00995A83">
            <w:pPr>
              <w:spacing w:after="0" w:line="240" w:lineRule="auto"/>
              <w:jc w:val="both"/>
              <w:rPr>
                <w:rFonts w:ascii="Times New Roman" w:eastAsia="Times New Roman" w:hAnsi="Times New Roman"/>
                <w:bCs/>
                <w:sz w:val="28"/>
                <w:szCs w:val="28"/>
                <w:lang w:eastAsia="ru-RU"/>
              </w:rPr>
            </w:pPr>
            <w:r w:rsidRPr="00EA3A31">
              <w:rPr>
                <w:rFonts w:ascii="Times New Roman" w:eastAsia="Times New Roman" w:hAnsi="Times New Roman"/>
                <w:bCs/>
                <w:sz w:val="28"/>
                <w:szCs w:val="28"/>
                <w:lang w:eastAsia="ru-RU"/>
              </w:rPr>
              <w:t xml:space="preserve">Подпрограмма </w:t>
            </w:r>
            <w:r w:rsidR="00F037B7" w:rsidRPr="00F037B7">
              <w:rPr>
                <w:rFonts w:ascii="Times New Roman" w:eastAsia="Times New Roman" w:hAnsi="Times New Roman"/>
                <w:bCs/>
                <w:sz w:val="28"/>
                <w:szCs w:val="28"/>
                <w:lang w:eastAsia="ru-RU"/>
              </w:rPr>
              <w:t>"Развитие системы муниципальной службы муниципального образования Алапаевское"</w:t>
            </w:r>
            <w:r w:rsidR="00995A83">
              <w:rPr>
                <w:rFonts w:ascii="Times New Roman" w:eastAsia="Times New Roman" w:hAnsi="Times New Roman"/>
                <w:bCs/>
                <w:sz w:val="28"/>
                <w:szCs w:val="28"/>
                <w:lang w:eastAsia="ru-RU"/>
              </w:rPr>
              <w:t>;</w:t>
            </w:r>
          </w:p>
        </w:tc>
      </w:tr>
      <w:tr w:rsidR="00995A83" w:rsidRPr="00995A83" w:rsidTr="00995A83">
        <w:trPr>
          <w:trHeight w:val="510"/>
        </w:trPr>
        <w:tc>
          <w:tcPr>
            <w:tcW w:w="2285" w:type="dxa"/>
            <w:shd w:val="clear" w:color="000000" w:fill="FFFFFF"/>
            <w:vAlign w:val="center"/>
            <w:hideMark/>
          </w:tcPr>
          <w:p w:rsidR="00995A83" w:rsidRPr="00995A83" w:rsidRDefault="00995A83" w:rsidP="00995A83">
            <w:pPr>
              <w:spacing w:after="0" w:line="240" w:lineRule="auto"/>
              <w:ind w:firstLine="618"/>
              <w:jc w:val="center"/>
              <w:rPr>
                <w:rFonts w:ascii="Times New Roman" w:eastAsia="Times New Roman" w:hAnsi="Times New Roman"/>
                <w:bCs/>
                <w:sz w:val="28"/>
                <w:szCs w:val="28"/>
                <w:lang w:eastAsia="ru-RU"/>
              </w:rPr>
            </w:pPr>
            <w:r w:rsidRPr="00995A83">
              <w:rPr>
                <w:rFonts w:ascii="Times New Roman" w:eastAsia="Times New Roman" w:hAnsi="Times New Roman"/>
                <w:bCs/>
                <w:sz w:val="28"/>
                <w:szCs w:val="28"/>
                <w:lang w:eastAsia="ru-RU"/>
              </w:rPr>
              <w:t>1520000000</w:t>
            </w:r>
          </w:p>
        </w:tc>
        <w:tc>
          <w:tcPr>
            <w:tcW w:w="7655" w:type="dxa"/>
            <w:shd w:val="clear" w:color="auto" w:fill="auto"/>
            <w:hideMark/>
          </w:tcPr>
          <w:p w:rsidR="00995A83" w:rsidRPr="00995A83" w:rsidRDefault="00EA3A31" w:rsidP="00995A83">
            <w:pPr>
              <w:spacing w:after="0" w:line="240" w:lineRule="auto"/>
              <w:jc w:val="both"/>
              <w:rPr>
                <w:rFonts w:ascii="Times New Roman" w:eastAsia="Times New Roman" w:hAnsi="Times New Roman"/>
                <w:bCs/>
                <w:sz w:val="28"/>
                <w:szCs w:val="28"/>
                <w:lang w:eastAsia="ru-RU"/>
              </w:rPr>
            </w:pPr>
            <w:r w:rsidRPr="00EA3A31">
              <w:rPr>
                <w:rFonts w:ascii="Times New Roman" w:eastAsia="Times New Roman" w:hAnsi="Times New Roman"/>
                <w:bCs/>
                <w:sz w:val="28"/>
                <w:szCs w:val="28"/>
                <w:lang w:eastAsia="ru-RU"/>
              </w:rPr>
              <w:t xml:space="preserve">Подпрограмма </w:t>
            </w:r>
            <w:r w:rsidR="00F037B7" w:rsidRPr="00F037B7">
              <w:rPr>
                <w:rFonts w:ascii="Times New Roman" w:eastAsia="Times New Roman" w:hAnsi="Times New Roman"/>
                <w:bCs/>
                <w:sz w:val="28"/>
                <w:szCs w:val="28"/>
                <w:lang w:eastAsia="ru-RU"/>
              </w:rPr>
              <w:t>"Противодействие коррупции в муниципальном образовании Алапаевское"</w:t>
            </w:r>
            <w:r w:rsidR="00995A83">
              <w:rPr>
                <w:rFonts w:ascii="Times New Roman" w:eastAsia="Times New Roman" w:hAnsi="Times New Roman"/>
                <w:bCs/>
                <w:sz w:val="28"/>
                <w:szCs w:val="28"/>
                <w:lang w:eastAsia="ru-RU"/>
              </w:rPr>
              <w:t>.</w:t>
            </w:r>
          </w:p>
        </w:tc>
      </w:tr>
    </w:tbl>
    <w:p w:rsidR="002C039A" w:rsidRDefault="002C039A" w:rsidP="00BC2A16">
      <w:pPr>
        <w:pStyle w:val="ConsPlusNormal"/>
        <w:spacing w:before="280"/>
        <w:ind w:firstLine="540"/>
        <w:jc w:val="both"/>
      </w:pPr>
      <w:r>
        <w:t>2</w:t>
      </w:r>
      <w:r w:rsidR="00BB0E82">
        <w:t>2</w:t>
      </w:r>
      <w:r>
        <w:t>.</w:t>
      </w:r>
      <w:r w:rsidRPr="002C039A">
        <w:t xml:space="preserve"> </w:t>
      </w:r>
      <w:r>
        <w:t xml:space="preserve">Для группировки расходов местного бюджета на реализацию муниципальной </w:t>
      </w:r>
      <w:hyperlink r:id="rId21" w:history="1">
        <w:r>
          <w:rPr>
            <w:color w:val="0000FF"/>
          </w:rPr>
          <w:t>программы</w:t>
        </w:r>
      </w:hyperlink>
      <w:r>
        <w:t xml:space="preserve"> </w:t>
      </w:r>
      <w:r w:rsidR="00F037B7" w:rsidRPr="00F037B7">
        <w:t>"Формирование современной городской среды на территории муниципального образования Алапаевское на 2018-20</w:t>
      </w:r>
      <w:r w:rsidR="000B19FB">
        <w:t>30</w:t>
      </w:r>
      <w:r w:rsidR="00F037B7" w:rsidRPr="00F037B7">
        <w:t xml:space="preserve"> годы"</w:t>
      </w:r>
      <w:r>
        <w:t xml:space="preserve"> применя</w:t>
      </w:r>
      <w:r w:rsidR="00372A02">
        <w:t>е</w:t>
      </w:r>
      <w:r>
        <w:t>тся целев</w:t>
      </w:r>
      <w:r w:rsidR="002656DF">
        <w:t>ая</w:t>
      </w:r>
      <w:r>
        <w:t xml:space="preserve"> стать</w:t>
      </w:r>
      <w:r w:rsidR="002656DF">
        <w:t xml:space="preserve">я </w:t>
      </w:r>
      <w:r>
        <w:t xml:space="preserve">1600000000 </w:t>
      </w:r>
      <w:r w:rsidRPr="00557039">
        <w:t xml:space="preserve">Муниципальная программа </w:t>
      </w:r>
      <w:r w:rsidR="00BC2A16">
        <w:t xml:space="preserve">             </w:t>
      </w:r>
      <w:r w:rsidR="00F037B7" w:rsidRPr="00F037B7">
        <w:t>"Формирование современной городской среды на территории муниципального образования Алапаевское на 2018-20</w:t>
      </w:r>
      <w:r w:rsidR="000B19FB">
        <w:t>30</w:t>
      </w:r>
      <w:r w:rsidR="00F037B7" w:rsidRPr="00F037B7">
        <w:t xml:space="preserve"> годы"</w:t>
      </w:r>
      <w:r>
        <w:t>.</w:t>
      </w:r>
    </w:p>
    <w:p w:rsidR="00BC2A16" w:rsidRDefault="00BC2A16" w:rsidP="00BC2A16">
      <w:pPr>
        <w:pStyle w:val="ConsPlusNormal"/>
        <w:spacing w:before="280"/>
        <w:ind w:firstLine="540"/>
        <w:jc w:val="both"/>
      </w:pPr>
      <w:r>
        <w:t>2</w:t>
      </w:r>
      <w:r w:rsidR="00BB0E82">
        <w:t>3</w:t>
      </w:r>
      <w:r>
        <w:t>.</w:t>
      </w:r>
      <w:r w:rsidRPr="002C039A">
        <w:t xml:space="preserve"> </w:t>
      </w:r>
      <w:r>
        <w:t xml:space="preserve">Для группировки расходов местного бюджета на реализацию муниципальной </w:t>
      </w:r>
      <w:hyperlink r:id="rId22" w:history="1">
        <w:r>
          <w:rPr>
            <w:color w:val="0000FF"/>
          </w:rPr>
          <w:t>программы</w:t>
        </w:r>
      </w:hyperlink>
      <w:r>
        <w:t xml:space="preserve"> </w:t>
      </w:r>
      <w:r w:rsidR="00F037B7" w:rsidRPr="00F037B7">
        <w:t>"Профилактика  терроризма, а также минимизация и (или) ликвидация последствий его проявлений в муниципальном образовании Алапаевское до 2027 года"</w:t>
      </w:r>
      <w:r>
        <w:t xml:space="preserve"> применя</w:t>
      </w:r>
      <w:r w:rsidR="00372A02">
        <w:t>е</w:t>
      </w:r>
      <w:r>
        <w:t xml:space="preserve">тся целевая статья 1700000000 </w:t>
      </w:r>
      <w:r w:rsidRPr="00557039">
        <w:t>Муниципальная программа</w:t>
      </w:r>
      <w:r>
        <w:t xml:space="preserve"> </w:t>
      </w:r>
      <w:r w:rsidR="00F037B7" w:rsidRPr="00F037B7">
        <w:t>"Профилактика  терроризма, а также минимизация и (или) ликвидация последствий его проявлений в муниципальном образовании Алапаевское до 2027 года"</w:t>
      </w:r>
      <w:r>
        <w:t>.</w:t>
      </w:r>
    </w:p>
    <w:p w:rsidR="00B835F9" w:rsidRDefault="00B835F9">
      <w:pPr>
        <w:pStyle w:val="ConsPlusNormal"/>
        <w:ind w:firstLine="540"/>
        <w:jc w:val="both"/>
      </w:pPr>
    </w:p>
    <w:p w:rsidR="0008433F" w:rsidRDefault="0008433F">
      <w:pPr>
        <w:pStyle w:val="ConsPlusNormal"/>
        <w:ind w:firstLine="540"/>
        <w:jc w:val="both"/>
      </w:pPr>
      <w:r>
        <w:t>2</w:t>
      </w:r>
      <w:r w:rsidR="00BB0E82">
        <w:t>4</w:t>
      </w:r>
      <w:r>
        <w:t xml:space="preserve">. Для группировки расходов </w:t>
      </w:r>
      <w:r w:rsidR="00F538B4">
        <w:t>ме</w:t>
      </w:r>
      <w:r>
        <w:t>стного бюджета по непрограммным направлениям деятельности применяется целевая статья 7000000000 "Непрограммные направления деятельности".</w:t>
      </w:r>
    </w:p>
    <w:p w:rsidR="00F538B4" w:rsidRDefault="00F538B4" w:rsidP="00F538B4">
      <w:pPr>
        <w:pStyle w:val="ConsPlusNormal"/>
        <w:ind w:firstLine="540"/>
        <w:jc w:val="both"/>
      </w:pPr>
    </w:p>
    <w:p w:rsidR="00F538B4" w:rsidRPr="003C4043" w:rsidRDefault="00A75EEA" w:rsidP="00F538B4">
      <w:pPr>
        <w:pStyle w:val="ConsPlusNormal"/>
        <w:ind w:firstLine="540"/>
        <w:jc w:val="both"/>
        <w:rPr>
          <w:szCs w:val="28"/>
        </w:rPr>
      </w:pPr>
      <w:hyperlink w:anchor="P321" w:history="1">
        <w:r w:rsidR="00F538B4" w:rsidRPr="003C4043">
          <w:rPr>
            <w:color w:val="0000FF"/>
            <w:szCs w:val="28"/>
          </w:rPr>
          <w:t>Перечень и коды</w:t>
        </w:r>
      </w:hyperlink>
      <w:r w:rsidR="00F538B4" w:rsidRPr="003C4043">
        <w:rPr>
          <w:szCs w:val="28"/>
        </w:rPr>
        <w:t xml:space="preserve"> целевых статей расходов местного бюджета приведены в приложении </w:t>
      </w:r>
      <w:r w:rsidR="00F538B4">
        <w:rPr>
          <w:szCs w:val="28"/>
        </w:rPr>
        <w:t>№</w:t>
      </w:r>
      <w:r w:rsidR="00F538B4" w:rsidRPr="003C4043">
        <w:rPr>
          <w:szCs w:val="28"/>
        </w:rPr>
        <w:t xml:space="preserve"> 1</w:t>
      </w:r>
      <w:r w:rsidR="00F538B4">
        <w:rPr>
          <w:szCs w:val="28"/>
        </w:rPr>
        <w:t xml:space="preserve">, </w:t>
      </w:r>
      <w:r w:rsidR="00F538B4" w:rsidRPr="003C4043">
        <w:rPr>
          <w:szCs w:val="28"/>
        </w:rPr>
        <w:t>приложении</w:t>
      </w:r>
      <w:r w:rsidR="00F538B4">
        <w:rPr>
          <w:szCs w:val="28"/>
        </w:rPr>
        <w:t xml:space="preserve"> № 2</w:t>
      </w:r>
      <w:r w:rsidR="00F538B4" w:rsidRPr="003C4043">
        <w:rPr>
          <w:szCs w:val="28"/>
        </w:rPr>
        <w:t xml:space="preserve"> к настоящему Порядку.</w:t>
      </w:r>
    </w:p>
    <w:p w:rsidR="00F00F40" w:rsidRDefault="00F00F40" w:rsidP="00F538B4">
      <w:pPr>
        <w:widowControl w:val="0"/>
        <w:autoSpaceDE w:val="0"/>
        <w:autoSpaceDN w:val="0"/>
        <w:adjustRightInd w:val="0"/>
        <w:spacing w:after="0" w:line="240" w:lineRule="auto"/>
        <w:jc w:val="center"/>
        <w:outlineLvl w:val="1"/>
        <w:rPr>
          <w:rFonts w:ascii="Times New Roman" w:hAnsi="Times New Roman"/>
          <w:sz w:val="28"/>
          <w:szCs w:val="28"/>
        </w:rPr>
      </w:pPr>
    </w:p>
    <w:p w:rsidR="00F538B4" w:rsidRPr="00C467E9" w:rsidRDefault="00F538B4" w:rsidP="00F538B4">
      <w:pPr>
        <w:widowControl w:val="0"/>
        <w:autoSpaceDE w:val="0"/>
        <w:autoSpaceDN w:val="0"/>
        <w:adjustRightInd w:val="0"/>
        <w:spacing w:after="0" w:line="240" w:lineRule="auto"/>
        <w:jc w:val="center"/>
        <w:outlineLvl w:val="1"/>
        <w:rPr>
          <w:rFonts w:ascii="Times New Roman" w:hAnsi="Times New Roman"/>
          <w:sz w:val="28"/>
          <w:szCs w:val="28"/>
        </w:rPr>
      </w:pPr>
      <w:r w:rsidRPr="00C467E9">
        <w:rPr>
          <w:rFonts w:ascii="Times New Roman" w:hAnsi="Times New Roman"/>
          <w:sz w:val="28"/>
          <w:szCs w:val="28"/>
        </w:rPr>
        <w:t>Глава 4. ПОРЯДОК ОПРЕДЕЛЕНИЯ ПЕРЕЧНЯ И КОДОВ ЦЕЛЕВЫХ СТАТЕЙ</w:t>
      </w:r>
    </w:p>
    <w:p w:rsidR="00F538B4" w:rsidRPr="00C467E9" w:rsidRDefault="00F538B4" w:rsidP="00F538B4">
      <w:pPr>
        <w:widowControl w:val="0"/>
        <w:autoSpaceDE w:val="0"/>
        <w:autoSpaceDN w:val="0"/>
        <w:adjustRightInd w:val="0"/>
        <w:spacing w:after="0" w:line="240" w:lineRule="auto"/>
        <w:jc w:val="center"/>
        <w:rPr>
          <w:rFonts w:ascii="Times New Roman" w:hAnsi="Times New Roman"/>
          <w:sz w:val="28"/>
          <w:szCs w:val="28"/>
        </w:rPr>
      </w:pPr>
      <w:r w:rsidRPr="00C467E9">
        <w:rPr>
          <w:rFonts w:ascii="Times New Roman" w:hAnsi="Times New Roman"/>
          <w:sz w:val="28"/>
          <w:szCs w:val="28"/>
        </w:rPr>
        <w:t>РАСХОДОВ МЕСТНОГО БЮДЖЕТА, ФИНАНСОВОЕ ОБЕСПЕЧЕНИЕ КОТОРЫХ ОСУЩЕСТВЛЯЕТСЯ ЗА СЧЕТ МЕЖБЮДЖЕТНЫХ СУБСИДИЙ, СУБВЕНЦИЙ И ИНЫХ МЕЖБЮДЖЕТНЫХ ТРАНСФЕРТОВ ИЗ ОБЛАСТНОГО БЮДЖЕТА, ИМЕЮЩИХ ЦЕЛЕВОЕ НАЗНАЧЕНИЕ</w:t>
      </w:r>
    </w:p>
    <w:p w:rsidR="0008433F" w:rsidRPr="000B19FB" w:rsidRDefault="0008433F">
      <w:pPr>
        <w:pStyle w:val="ConsPlusNormal"/>
        <w:jc w:val="both"/>
        <w:rPr>
          <w:highlight w:val="yellow"/>
        </w:rPr>
      </w:pPr>
    </w:p>
    <w:p w:rsidR="0008433F" w:rsidRPr="008874FD" w:rsidRDefault="00F538B4">
      <w:pPr>
        <w:pStyle w:val="ConsPlusNormal"/>
        <w:ind w:firstLine="540"/>
        <w:jc w:val="both"/>
      </w:pPr>
      <w:r w:rsidRPr="008874FD">
        <w:t>2</w:t>
      </w:r>
      <w:r w:rsidR="00BB0E82" w:rsidRPr="008874FD">
        <w:t>5</w:t>
      </w:r>
      <w:r w:rsidR="0008433F" w:rsidRPr="008874FD">
        <w:t>. Отражение расходов местн</w:t>
      </w:r>
      <w:r w:rsidR="00F05B80" w:rsidRPr="008874FD">
        <w:t>ого</w:t>
      </w:r>
      <w:r w:rsidR="0008433F" w:rsidRPr="008874FD">
        <w:t xml:space="preserve"> бюджет</w:t>
      </w:r>
      <w:r w:rsidR="00F05B80" w:rsidRPr="008874FD">
        <w:t>а</w:t>
      </w:r>
      <w:r w:rsidR="0008433F" w:rsidRPr="008874FD">
        <w:t>, источником финансового обеспечения котор</w:t>
      </w:r>
      <w:r w:rsidR="00F05B80" w:rsidRPr="008874FD">
        <w:t>ого</w:t>
      </w:r>
      <w:r w:rsidR="0008433F" w:rsidRPr="008874FD">
        <w:t xml:space="preserve"> являются субсидии, субвенции, иные межбюджетные трансферты из областного бюджета, имеющие целевое назначение (далее - целевые межбюджетные трансферты), осуществляется по целевым статьям расходов местного бюджета, включающим коды направлений расходов (шестой - десятый разряды кода целевой статьи),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межбюджетных трансфертов из областного бюджета, если настоящим порядком не установлено иное.</w:t>
      </w:r>
    </w:p>
    <w:p w:rsidR="00EA7252" w:rsidRPr="008874FD" w:rsidRDefault="00EA7252" w:rsidP="00EA7252">
      <w:pPr>
        <w:autoSpaceDE w:val="0"/>
        <w:autoSpaceDN w:val="0"/>
        <w:adjustRightInd w:val="0"/>
        <w:spacing w:after="0" w:line="240" w:lineRule="auto"/>
        <w:ind w:firstLine="540"/>
        <w:jc w:val="both"/>
        <w:rPr>
          <w:rFonts w:ascii="Times New Roman" w:eastAsiaTheme="minorHAnsi" w:hAnsi="Times New Roman"/>
          <w:sz w:val="28"/>
          <w:szCs w:val="28"/>
        </w:rPr>
      </w:pPr>
      <w:r w:rsidRPr="008874FD">
        <w:rPr>
          <w:rFonts w:ascii="Times New Roman" w:eastAsiaTheme="minorHAnsi" w:hAnsi="Times New Roman"/>
          <w:sz w:val="28"/>
          <w:szCs w:val="28"/>
        </w:rPr>
        <w:lastRenderedPageBreak/>
        <w:t>Наименование целевой статьи расходов местного бюджета, содержащей соответствующее направление расходов, формируется финансовым органом муниципального образования по целевому назначению направления расходов (расходному обязательству) местного бюджета и может отличаться от наименования целевого межбюджетного трансферта, являющегося источником финансового обеспечения расходов местного бюджета.</w:t>
      </w:r>
    </w:p>
    <w:p w:rsidR="0008433F" w:rsidRPr="008874FD" w:rsidRDefault="0008433F">
      <w:pPr>
        <w:pStyle w:val="ConsPlusNormal"/>
        <w:ind w:firstLine="540"/>
        <w:jc w:val="both"/>
      </w:pPr>
      <w:bookmarkStart w:id="1" w:name="P353"/>
      <w:bookmarkEnd w:id="1"/>
      <w:r w:rsidRPr="008874FD">
        <w:t>Отражение расходов за счет собственных доходов местн</w:t>
      </w:r>
      <w:r w:rsidR="00F05B80" w:rsidRPr="008874FD">
        <w:t>ого</w:t>
      </w:r>
      <w:r w:rsidRPr="008874FD">
        <w:t xml:space="preserve"> бюджет</w:t>
      </w:r>
      <w:r w:rsidR="00F05B80" w:rsidRPr="008874FD">
        <w:t>а</w:t>
      </w:r>
      <w:r w:rsidRPr="008874FD">
        <w:t>, за исключением доходов, полученных в виде целевых межбюджетных трансфертов из областного бюджета, по указанным направлениям расходов не допускается, если настоящим порядком не установлено иное.</w:t>
      </w:r>
    </w:p>
    <w:p w:rsidR="00116673" w:rsidRPr="000B19FB" w:rsidRDefault="00116673">
      <w:pPr>
        <w:pStyle w:val="ConsPlusNormal"/>
        <w:ind w:firstLine="540"/>
        <w:jc w:val="both"/>
        <w:rPr>
          <w:highlight w:val="yellow"/>
        </w:rPr>
      </w:pPr>
    </w:p>
    <w:p w:rsidR="00116673" w:rsidRPr="008874FD" w:rsidRDefault="00116673" w:rsidP="00116673">
      <w:pPr>
        <w:pStyle w:val="ConsPlusNormal"/>
        <w:ind w:firstLine="540"/>
        <w:jc w:val="both"/>
      </w:pPr>
      <w:r w:rsidRPr="008874FD">
        <w:t>2</w:t>
      </w:r>
      <w:r w:rsidR="00BB0E82" w:rsidRPr="008874FD">
        <w:t>6</w:t>
      </w:r>
      <w:r w:rsidRPr="008874FD">
        <w:t>. Межбюджетные трансферты из областного бюджета местным бюджетам, источником финансового обеспечения или софинансирования которых являются целевые межбюджетные трансферты из федерального бюджета, предоставляются по кодам целевых статей расходов в соответствии с порядком, установленным Министерством финансов Российской Федерации. Отражение расходов местных бюджетов осуществляется в порядке, установленном Министерством финансов Российской Федерации. В случае установления по указанным трансфертам в расходах областного бюджета детализации кода направления расходов, классификация целевых статей расходов местных бюджетов должна учитывать детализацию кодов, установленных в областном бюджете.</w:t>
      </w:r>
    </w:p>
    <w:p w:rsidR="00344450" w:rsidRPr="000B19FB" w:rsidRDefault="00344450" w:rsidP="00116673">
      <w:pPr>
        <w:pStyle w:val="ConsPlusNormal"/>
        <w:ind w:firstLine="540"/>
        <w:jc w:val="both"/>
        <w:rPr>
          <w:highlight w:val="yellow"/>
        </w:rPr>
      </w:pPr>
    </w:p>
    <w:p w:rsidR="0008433F" w:rsidRPr="008874FD" w:rsidRDefault="0008433F" w:rsidP="00116673">
      <w:pPr>
        <w:pStyle w:val="ConsPlusNormal"/>
        <w:ind w:firstLine="540"/>
        <w:jc w:val="both"/>
      </w:pPr>
      <w:r w:rsidRPr="008874FD">
        <w:t>2</w:t>
      </w:r>
      <w:r w:rsidR="00BB0E82" w:rsidRPr="008874FD">
        <w:t>7</w:t>
      </w:r>
      <w:r w:rsidRPr="008874FD">
        <w:t>. В целях обособления расходов местн</w:t>
      </w:r>
      <w:r w:rsidR="00F05B80" w:rsidRPr="008874FD">
        <w:t xml:space="preserve">ого </w:t>
      </w:r>
      <w:r w:rsidRPr="008874FD">
        <w:t>бюджет</w:t>
      </w:r>
      <w:r w:rsidR="00F05B80" w:rsidRPr="008874FD">
        <w:t>а</w:t>
      </w:r>
      <w:r w:rsidRPr="008874FD">
        <w:t>, источником финансового обеспечения котор</w:t>
      </w:r>
      <w:r w:rsidR="00F05B80" w:rsidRPr="008874FD">
        <w:t>ого</w:t>
      </w:r>
      <w:r w:rsidRPr="008874FD">
        <w:t xml:space="preserve"> являются целевые межбюджетные трансферты из областного бюджета, в случае, если пятый разряд </w:t>
      </w:r>
      <w:proofErr w:type="gramStart"/>
      <w:r w:rsidRPr="008874FD">
        <w:t>кода направления расходов целевой статьи расходов областного бюджета</w:t>
      </w:r>
      <w:proofErr w:type="gramEnd"/>
      <w:r w:rsidRPr="008874FD">
        <w:t xml:space="preserve"> равен "0", финансовый орган муниципального образования вправе детализировать направление расходов в рамках пятого разряда кода по направлениям расходов местного бюджета.</w:t>
      </w:r>
    </w:p>
    <w:p w:rsidR="0008433F" w:rsidRPr="008874FD" w:rsidRDefault="0008433F">
      <w:pPr>
        <w:pStyle w:val="ConsPlusNormal"/>
        <w:spacing w:before="280"/>
        <w:ind w:firstLine="540"/>
        <w:jc w:val="both"/>
      </w:pPr>
      <w:r w:rsidRPr="008874FD">
        <w:t>Детализация производится с применением буквенно-цифрового ряда: 1, 2, 3, 4, 5, 6, 7, 8, 9, Б, Г, Д, Ж, И, Л, П, Ф, Ц, Ч, Ш, Щ, Э, Ю, Я, D, G, I, J, L, N, Q, S, V, W, Z.</w:t>
      </w:r>
    </w:p>
    <w:p w:rsidR="0008433F" w:rsidRPr="008874FD" w:rsidRDefault="00F538B4">
      <w:pPr>
        <w:pStyle w:val="ConsPlusNormal"/>
        <w:spacing w:before="280"/>
        <w:ind w:firstLine="540"/>
        <w:jc w:val="both"/>
      </w:pPr>
      <w:r w:rsidRPr="008874FD">
        <w:t>2</w:t>
      </w:r>
      <w:r w:rsidR="00BB0E82" w:rsidRPr="008874FD">
        <w:t>8</w:t>
      </w:r>
      <w:r w:rsidR="0008433F" w:rsidRPr="008874FD">
        <w:t>. Расходы местн</w:t>
      </w:r>
      <w:r w:rsidR="001F419C" w:rsidRPr="008874FD">
        <w:t>ого</w:t>
      </w:r>
      <w:r w:rsidR="0008433F" w:rsidRPr="008874FD">
        <w:t xml:space="preserve"> бюджет</w:t>
      </w:r>
      <w:r w:rsidR="001F419C" w:rsidRPr="008874FD">
        <w:t>а</w:t>
      </w:r>
      <w:r w:rsidR="0008433F" w:rsidRPr="008874FD">
        <w:t>, источником финансового обеспечения котор</w:t>
      </w:r>
      <w:r w:rsidR="001F419C" w:rsidRPr="008874FD">
        <w:t>ого</w:t>
      </w:r>
      <w:r w:rsidR="0008433F" w:rsidRPr="008874FD">
        <w:t xml:space="preserve"> являются субвенции местным бюджетам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осуществляются по целевым статьям расходов местного бюджета, включающим следующие направления расходов:</w:t>
      </w:r>
    </w:p>
    <w:p w:rsidR="00EA7252" w:rsidRPr="008874FD" w:rsidRDefault="00EA7252" w:rsidP="00EA7252">
      <w:pPr>
        <w:autoSpaceDE w:val="0"/>
        <w:autoSpaceDN w:val="0"/>
        <w:adjustRightInd w:val="0"/>
        <w:spacing w:after="0" w:line="240" w:lineRule="auto"/>
        <w:ind w:firstLine="540"/>
        <w:jc w:val="both"/>
        <w:rPr>
          <w:rFonts w:ascii="Times New Roman" w:eastAsiaTheme="minorHAnsi" w:hAnsi="Times New Roman"/>
          <w:sz w:val="28"/>
          <w:szCs w:val="28"/>
        </w:rPr>
      </w:pPr>
      <w:r w:rsidRPr="008874FD">
        <w:rPr>
          <w:rFonts w:ascii="Times New Roman" w:eastAsiaTheme="minorHAnsi" w:hAnsi="Times New Roman"/>
          <w:sz w:val="28"/>
          <w:szCs w:val="28"/>
        </w:rPr>
        <w:t>45110 - в части финансирования расходов на оплату труда работников дошкольных образовательных организаций;</w:t>
      </w:r>
    </w:p>
    <w:p w:rsidR="00827A2C" w:rsidRPr="008874FD" w:rsidRDefault="00827A2C" w:rsidP="00827A2C">
      <w:pPr>
        <w:autoSpaceDE w:val="0"/>
        <w:autoSpaceDN w:val="0"/>
        <w:adjustRightInd w:val="0"/>
        <w:spacing w:after="0" w:line="240" w:lineRule="auto"/>
        <w:ind w:firstLine="540"/>
        <w:jc w:val="both"/>
        <w:rPr>
          <w:rFonts w:ascii="Times New Roman" w:eastAsiaTheme="minorHAnsi" w:hAnsi="Times New Roman"/>
          <w:sz w:val="28"/>
          <w:szCs w:val="28"/>
        </w:rPr>
      </w:pPr>
      <w:r w:rsidRPr="008874FD">
        <w:rPr>
          <w:rFonts w:ascii="Times New Roman" w:eastAsiaTheme="minorHAnsi" w:hAnsi="Times New Roman"/>
          <w:sz w:val="28"/>
          <w:szCs w:val="28"/>
        </w:rPr>
        <w:t>45120 - в части финансирования расходов на приобретение учебников и учебных пособий, средств обучения, игр, игрушек.</w:t>
      </w:r>
    </w:p>
    <w:p w:rsidR="0008433F" w:rsidRPr="005E2997" w:rsidRDefault="00F538B4">
      <w:pPr>
        <w:pStyle w:val="ConsPlusNormal"/>
        <w:spacing w:before="280"/>
        <w:ind w:firstLine="540"/>
        <w:jc w:val="both"/>
      </w:pPr>
      <w:r w:rsidRPr="005E2997">
        <w:t>2</w:t>
      </w:r>
      <w:r w:rsidR="00BB0E82" w:rsidRPr="005E2997">
        <w:t>9</w:t>
      </w:r>
      <w:r w:rsidR="0008433F" w:rsidRPr="005E2997">
        <w:t>. Расходы местн</w:t>
      </w:r>
      <w:r w:rsidR="001F419C" w:rsidRPr="005E2997">
        <w:t>ого</w:t>
      </w:r>
      <w:r w:rsidR="0008433F" w:rsidRPr="005E2997">
        <w:t xml:space="preserve"> бюджет</w:t>
      </w:r>
      <w:r w:rsidR="001F419C" w:rsidRPr="005E2997">
        <w:t>а</w:t>
      </w:r>
      <w:r w:rsidR="0008433F" w:rsidRPr="005E2997">
        <w:t>, источником финансового обеспечения котор</w:t>
      </w:r>
      <w:r w:rsidR="001F419C" w:rsidRPr="005E2997">
        <w:t>ого</w:t>
      </w:r>
      <w:r w:rsidR="0008433F" w:rsidRPr="005E2997">
        <w:t xml:space="preserve"> являются субвенции местным бюджетам на финансовое обеспечение государственных гарантий реализации прав на получение общедоступного и </w:t>
      </w:r>
      <w:r w:rsidR="0008433F" w:rsidRPr="005E2997">
        <w:lastRenderedPageBreak/>
        <w:t>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осуществляются по целевым статьям расходов местного бюджета, включающим следующие направления расходов:</w:t>
      </w:r>
    </w:p>
    <w:p w:rsidR="00827A2C" w:rsidRPr="005E2997" w:rsidRDefault="00827A2C" w:rsidP="00827A2C">
      <w:pPr>
        <w:autoSpaceDE w:val="0"/>
        <w:autoSpaceDN w:val="0"/>
        <w:adjustRightInd w:val="0"/>
        <w:spacing w:after="0" w:line="240" w:lineRule="auto"/>
        <w:ind w:firstLine="540"/>
        <w:jc w:val="both"/>
        <w:rPr>
          <w:rFonts w:ascii="Times New Roman" w:eastAsiaTheme="minorHAnsi" w:hAnsi="Times New Roman"/>
          <w:sz w:val="28"/>
          <w:szCs w:val="28"/>
        </w:rPr>
      </w:pPr>
      <w:r w:rsidRPr="005E2997">
        <w:rPr>
          <w:rFonts w:ascii="Times New Roman" w:eastAsiaTheme="minorHAnsi" w:hAnsi="Times New Roman"/>
          <w:sz w:val="28"/>
          <w:szCs w:val="28"/>
        </w:rPr>
        <w:t>45310 - в части финансирования расходов на оплату труда работников общеобразовательных организаций;</w:t>
      </w:r>
    </w:p>
    <w:p w:rsidR="00827A2C" w:rsidRPr="005E2997" w:rsidRDefault="00827A2C" w:rsidP="00827A2C">
      <w:pPr>
        <w:autoSpaceDE w:val="0"/>
        <w:autoSpaceDN w:val="0"/>
        <w:adjustRightInd w:val="0"/>
        <w:spacing w:before="280" w:after="0" w:line="240" w:lineRule="auto"/>
        <w:ind w:firstLine="540"/>
        <w:jc w:val="both"/>
        <w:rPr>
          <w:rFonts w:ascii="Times New Roman" w:eastAsiaTheme="minorHAnsi" w:hAnsi="Times New Roman"/>
          <w:sz w:val="28"/>
          <w:szCs w:val="28"/>
        </w:rPr>
      </w:pPr>
      <w:r w:rsidRPr="005E2997">
        <w:rPr>
          <w:rFonts w:ascii="Times New Roman" w:eastAsiaTheme="minorHAnsi" w:hAnsi="Times New Roman"/>
          <w:sz w:val="28"/>
          <w:szCs w:val="28"/>
        </w:rPr>
        <w:t>45320 - в части финансирования расходов на приобретение учебников и учебных пособий, средств обучения, игр, игрушек.</w:t>
      </w:r>
    </w:p>
    <w:p w:rsidR="00A11ACF" w:rsidRDefault="00BB0E82" w:rsidP="00A11ACF">
      <w:pPr>
        <w:pStyle w:val="ConsPlusNormal"/>
        <w:ind w:firstLine="540"/>
        <w:jc w:val="both"/>
      </w:pPr>
      <w:r w:rsidRPr="005E2997">
        <w:t>30</w:t>
      </w:r>
      <w:r w:rsidR="0008433F" w:rsidRPr="005E2997">
        <w:t>. Отражение в текущем финансовом году расход</w:t>
      </w:r>
      <w:r w:rsidR="001F419C" w:rsidRPr="005E2997">
        <w:t>ов</w:t>
      </w:r>
      <w:r w:rsidR="0008433F" w:rsidRPr="005E2997">
        <w:t xml:space="preserve"> местн</w:t>
      </w:r>
      <w:r w:rsidR="001F419C" w:rsidRPr="005E2997">
        <w:t>ого</w:t>
      </w:r>
      <w:r w:rsidR="0008433F" w:rsidRPr="005E2997">
        <w:t xml:space="preserve"> бюджет</w:t>
      </w:r>
      <w:r w:rsidR="001F419C" w:rsidRPr="005E2997">
        <w:t>а</w:t>
      </w:r>
      <w:r w:rsidR="0008433F" w:rsidRPr="005E2997">
        <w:t>, осуществляемых за счет остатков целевых межбюджетных трансфертов из областного бюджета прошлых лет, производится в следующем порядке:</w:t>
      </w:r>
    </w:p>
    <w:p w:rsidR="0008433F" w:rsidRPr="005E2997" w:rsidRDefault="0008433F" w:rsidP="00A11ACF">
      <w:pPr>
        <w:pStyle w:val="ConsPlusNormal"/>
        <w:ind w:firstLine="540"/>
        <w:jc w:val="both"/>
      </w:pPr>
      <w:r w:rsidRPr="005E2997">
        <w:t>при сохранении у Свердловской области расходных обязательств по предоставлению в текущем финансовом году целевых межбюджетных трансфертов на указанные цели - по соответствующим направлениям расходов целевых статьей расходов, предусмотренных настоящим порядком;</w:t>
      </w:r>
    </w:p>
    <w:p w:rsidR="00167130" w:rsidRPr="005E2997" w:rsidRDefault="0008433F" w:rsidP="00A11ACF">
      <w:pPr>
        <w:pStyle w:val="ConsPlusNormal"/>
        <w:ind w:firstLine="540"/>
        <w:jc w:val="both"/>
      </w:pPr>
      <w:r w:rsidRPr="005E2997">
        <w:t>при отсутствии у Свердловской области расходных обязательств по предоставлению в текущем финансовом году целевых межбюджетных трансфертов на указанные цели - по направлению расходов 49990 "Прочие мероприятия, осуществляемые за счет межбюджетных трансфертов прошлых лет из областного бюджета", если настоящим порядком не установлено иное.</w:t>
      </w:r>
      <w:r w:rsidR="00167130" w:rsidRPr="005E2997">
        <w:t xml:space="preserve"> </w:t>
      </w:r>
    </w:p>
    <w:p w:rsidR="00167130" w:rsidRPr="000B19FB" w:rsidRDefault="00167130" w:rsidP="00167130">
      <w:pPr>
        <w:pStyle w:val="ConsPlusNormal"/>
        <w:jc w:val="both"/>
        <w:rPr>
          <w:highlight w:val="yellow"/>
        </w:rPr>
      </w:pPr>
    </w:p>
    <w:p w:rsidR="00167130" w:rsidRPr="005E2997" w:rsidRDefault="00167130" w:rsidP="00167130">
      <w:pPr>
        <w:pStyle w:val="ConsPlusNormal"/>
        <w:ind w:firstLine="567"/>
        <w:jc w:val="both"/>
      </w:pPr>
      <w:r w:rsidRPr="005E2997">
        <w:t xml:space="preserve">Расходы местного бюджета за счет остатков прошлых лет на обеспечение мероприятий по переселению граждан из аварийного жилищного фонда, осуществляемых с участием средств </w:t>
      </w:r>
      <w:r w:rsidR="00F250E0" w:rsidRPr="005E2997">
        <w:t>публично-правовой компании «Фонд развития территорий»</w:t>
      </w:r>
      <w:r w:rsidRPr="005E2997">
        <w:t xml:space="preserve">, отражаются следующим образом: </w:t>
      </w:r>
    </w:p>
    <w:p w:rsidR="00167130" w:rsidRPr="005E2997" w:rsidRDefault="00167130" w:rsidP="00A11ACF">
      <w:pPr>
        <w:pStyle w:val="ConsPlusNormal"/>
        <w:numPr>
          <w:ilvl w:val="0"/>
          <w:numId w:val="4"/>
        </w:numPr>
        <w:ind w:left="0" w:firstLine="567"/>
        <w:jc w:val="both"/>
      </w:pPr>
      <w:r w:rsidRPr="005E2997">
        <w:t xml:space="preserve">на обеспечение мероприятий по переселению граждан из аварийного жилищного фонда за счет средств, поступивших от </w:t>
      </w:r>
      <w:r w:rsidR="00F250E0" w:rsidRPr="005E2997">
        <w:t>публично-правовой компании «Фонд развития территорий»</w:t>
      </w:r>
      <w:r w:rsidRPr="005E2997">
        <w:t>, — по направлению расходов 67483;</w:t>
      </w:r>
    </w:p>
    <w:p w:rsidR="00167130" w:rsidRPr="00147D77" w:rsidRDefault="00167130" w:rsidP="00A11ACF">
      <w:pPr>
        <w:pStyle w:val="ConsPlusNormal"/>
        <w:numPr>
          <w:ilvl w:val="0"/>
          <w:numId w:val="4"/>
        </w:numPr>
        <w:ind w:left="0" w:firstLine="567"/>
        <w:jc w:val="both"/>
      </w:pPr>
      <w:r w:rsidRPr="00147D77">
        <w:t>на обеспечение мероприятий по переселению граждан из аварийного жилищного фонда за счет средств областного бюджета — по направлению расходов 67484.</w:t>
      </w:r>
    </w:p>
    <w:p w:rsidR="0008433F" w:rsidRPr="000B19FB" w:rsidRDefault="0008433F">
      <w:pPr>
        <w:pStyle w:val="ConsPlusNormal"/>
        <w:jc w:val="both"/>
        <w:rPr>
          <w:highlight w:val="yellow"/>
        </w:rPr>
      </w:pPr>
    </w:p>
    <w:p w:rsidR="002D5577" w:rsidRPr="00147D77" w:rsidRDefault="002D5577" w:rsidP="002D5577">
      <w:pPr>
        <w:widowControl w:val="0"/>
        <w:autoSpaceDE w:val="0"/>
        <w:autoSpaceDN w:val="0"/>
        <w:adjustRightInd w:val="0"/>
        <w:spacing w:after="0" w:line="240" w:lineRule="auto"/>
        <w:jc w:val="center"/>
        <w:outlineLvl w:val="1"/>
        <w:rPr>
          <w:rFonts w:ascii="Times New Roman" w:hAnsi="Times New Roman"/>
          <w:sz w:val="28"/>
          <w:szCs w:val="28"/>
        </w:rPr>
      </w:pPr>
      <w:r w:rsidRPr="00147D77">
        <w:rPr>
          <w:rFonts w:ascii="Times New Roman" w:hAnsi="Times New Roman"/>
          <w:sz w:val="28"/>
          <w:szCs w:val="28"/>
        </w:rPr>
        <w:t>Глава 5. УКАЗАНИЯ ПО ОТНЕСЕНИЮ ИСТОЧНИКОВ ФИНАНСИРОВАНИЯ</w:t>
      </w:r>
    </w:p>
    <w:p w:rsidR="002D5577" w:rsidRPr="00147D77" w:rsidRDefault="002D5577" w:rsidP="002D5577">
      <w:pPr>
        <w:widowControl w:val="0"/>
        <w:autoSpaceDE w:val="0"/>
        <w:autoSpaceDN w:val="0"/>
        <w:adjustRightInd w:val="0"/>
        <w:spacing w:after="0" w:line="240" w:lineRule="auto"/>
        <w:jc w:val="center"/>
        <w:rPr>
          <w:rFonts w:ascii="Times New Roman" w:hAnsi="Times New Roman"/>
          <w:sz w:val="28"/>
          <w:szCs w:val="28"/>
        </w:rPr>
      </w:pPr>
      <w:r w:rsidRPr="00147D77">
        <w:rPr>
          <w:rFonts w:ascii="Times New Roman" w:hAnsi="Times New Roman"/>
          <w:sz w:val="28"/>
          <w:szCs w:val="28"/>
        </w:rPr>
        <w:t>ДЕФИЦИТА МЕСТНОГО БЮДЖЕТА НА СООТВЕТСТВУЮЩИЕ КОДЫ</w:t>
      </w:r>
    </w:p>
    <w:p w:rsidR="002D5577" w:rsidRPr="00147D77" w:rsidRDefault="002D5577" w:rsidP="002D5577">
      <w:pPr>
        <w:widowControl w:val="0"/>
        <w:autoSpaceDE w:val="0"/>
        <w:autoSpaceDN w:val="0"/>
        <w:adjustRightInd w:val="0"/>
        <w:spacing w:after="0" w:line="240" w:lineRule="auto"/>
        <w:jc w:val="center"/>
        <w:rPr>
          <w:rFonts w:ascii="Times New Roman" w:hAnsi="Times New Roman"/>
          <w:sz w:val="28"/>
          <w:szCs w:val="28"/>
        </w:rPr>
      </w:pPr>
      <w:r w:rsidRPr="00147D77">
        <w:rPr>
          <w:rFonts w:ascii="Times New Roman" w:hAnsi="Times New Roman"/>
          <w:sz w:val="28"/>
          <w:szCs w:val="28"/>
        </w:rPr>
        <w:t>КЛАССИФИКАЦИИ ИСТОЧНИКОВ ФИНАНСИРОВАНИЯ ДЕФИЦИТОВ БЮДЖЕТОВ</w:t>
      </w:r>
    </w:p>
    <w:p w:rsidR="00A11ACF" w:rsidRDefault="002D5577" w:rsidP="00A11ACF">
      <w:pPr>
        <w:pStyle w:val="ConsPlusNormal"/>
        <w:ind w:firstLine="540"/>
        <w:jc w:val="both"/>
      </w:pPr>
      <w:r w:rsidRPr="00A11ACF">
        <w:t>3</w:t>
      </w:r>
      <w:r w:rsidR="00BB0E82" w:rsidRPr="00A11ACF">
        <w:t>1</w:t>
      </w:r>
      <w:r w:rsidR="0008433F" w:rsidRPr="00A11ACF">
        <w:t xml:space="preserve">. </w:t>
      </w:r>
      <w:r w:rsidR="0007474E" w:rsidRPr="00A11ACF">
        <w:t xml:space="preserve">Код классификации источников финансирования дефицитов бюджетов 000 01 06 04 01 </w:t>
      </w:r>
      <w:r w:rsidR="00CD57D1">
        <w:t>1</w:t>
      </w:r>
      <w:r w:rsidR="00B85FFC" w:rsidRPr="00A11ACF">
        <w:t>4</w:t>
      </w:r>
      <w:r w:rsidR="0007474E" w:rsidRPr="00A11ACF">
        <w:t xml:space="preserve"> 0000 </w:t>
      </w:r>
      <w:r w:rsidR="00741A0B" w:rsidRPr="00A11ACF">
        <w:t>81</w:t>
      </w:r>
      <w:r w:rsidR="0007474E" w:rsidRPr="00A11ACF">
        <w:t>0 "</w:t>
      </w:r>
      <w:r w:rsidR="00B85FFC" w:rsidRPr="00A11ACF">
        <w:t xml:space="preserve">Исполнение муниципальных гарантий </w:t>
      </w:r>
      <w:r w:rsidR="00CD57D1">
        <w:t>муниципальных</w:t>
      </w:r>
      <w:r w:rsidR="00B85FFC" w:rsidRPr="00A11ACF">
        <w:t xml:space="preserve">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r w:rsidR="0007474E" w:rsidRPr="00A11ACF">
        <w:t>".</w:t>
      </w:r>
    </w:p>
    <w:p w:rsidR="0008433F" w:rsidRPr="00A11ACF" w:rsidRDefault="0007474E" w:rsidP="00A11ACF">
      <w:pPr>
        <w:pStyle w:val="ConsPlusNormal"/>
        <w:ind w:firstLine="540"/>
        <w:jc w:val="both"/>
      </w:pPr>
      <w:r w:rsidRPr="00A11ACF">
        <w:t xml:space="preserve">По данному коду классификации источников финансирования дефицита </w:t>
      </w:r>
      <w:r w:rsidR="00B85FFC" w:rsidRPr="00A11ACF">
        <w:t>ме</w:t>
      </w:r>
      <w:r w:rsidRPr="00A11ACF">
        <w:t xml:space="preserve">стного бюджета отражается объем средств </w:t>
      </w:r>
      <w:r w:rsidR="00B85FFC" w:rsidRPr="00A11ACF">
        <w:t>ме</w:t>
      </w:r>
      <w:r w:rsidRPr="00A11ACF">
        <w:t xml:space="preserve">стного бюджета, запланированных на исполнение </w:t>
      </w:r>
      <w:r w:rsidR="00B85FFC" w:rsidRPr="00A11ACF">
        <w:t xml:space="preserve">муниципальных гарантий </w:t>
      </w:r>
      <w:r w:rsidRPr="00A11ACF">
        <w:t>в валюте Российской Федерации.</w:t>
      </w:r>
    </w:p>
    <w:p w:rsidR="002D5577" w:rsidRPr="00147D77" w:rsidRDefault="002D5577" w:rsidP="002D5577">
      <w:pPr>
        <w:widowControl w:val="0"/>
        <w:autoSpaceDE w:val="0"/>
        <w:autoSpaceDN w:val="0"/>
        <w:adjustRightInd w:val="0"/>
        <w:spacing w:after="0" w:line="240" w:lineRule="auto"/>
        <w:jc w:val="center"/>
        <w:outlineLvl w:val="1"/>
        <w:rPr>
          <w:rFonts w:ascii="Times New Roman" w:hAnsi="Times New Roman"/>
          <w:sz w:val="28"/>
          <w:szCs w:val="28"/>
        </w:rPr>
      </w:pPr>
      <w:r w:rsidRPr="00147D77">
        <w:rPr>
          <w:rFonts w:ascii="Times New Roman" w:hAnsi="Times New Roman"/>
          <w:sz w:val="28"/>
          <w:szCs w:val="28"/>
        </w:rPr>
        <w:lastRenderedPageBreak/>
        <w:t>Глава 6. ПЕРЕЧЕНЬ КОДОВ ГЛАВНЫХ РАСПОРЯДИТЕЛЕЙ</w:t>
      </w:r>
    </w:p>
    <w:p w:rsidR="0008433F" w:rsidRPr="00147D77" w:rsidRDefault="002D5577" w:rsidP="002D5577">
      <w:pPr>
        <w:pStyle w:val="ConsPlusNormal"/>
        <w:jc w:val="center"/>
      </w:pPr>
      <w:r w:rsidRPr="00147D77">
        <w:rPr>
          <w:szCs w:val="28"/>
        </w:rPr>
        <w:t>СРЕДСТВ МЕСТНОГО БЮДЖЕТА</w:t>
      </w:r>
    </w:p>
    <w:p w:rsidR="002D5577" w:rsidRPr="00147D77" w:rsidRDefault="002D5577">
      <w:pPr>
        <w:pStyle w:val="ConsPlusNormal"/>
        <w:ind w:firstLine="540"/>
        <w:jc w:val="both"/>
      </w:pPr>
    </w:p>
    <w:p w:rsidR="0008433F" w:rsidRDefault="00B835F9">
      <w:pPr>
        <w:pStyle w:val="ConsPlusNormal"/>
        <w:ind w:firstLine="540"/>
        <w:jc w:val="both"/>
      </w:pPr>
      <w:r w:rsidRPr="00147D77">
        <w:t>3</w:t>
      </w:r>
      <w:r w:rsidR="00BB0E82" w:rsidRPr="00147D77">
        <w:t>2</w:t>
      </w:r>
      <w:r w:rsidR="0008433F" w:rsidRPr="00147D77">
        <w:t xml:space="preserve">. </w:t>
      </w:r>
      <w:hyperlink w:anchor="P3012" w:history="1">
        <w:r w:rsidR="0008433F" w:rsidRPr="00147D77">
          <w:rPr>
            <w:color w:val="0000FF"/>
          </w:rPr>
          <w:t>Перечень</w:t>
        </w:r>
      </w:hyperlink>
      <w:r w:rsidR="0008433F" w:rsidRPr="00147D77">
        <w:t xml:space="preserve"> кодов главных распорядителей средств </w:t>
      </w:r>
      <w:r w:rsidR="002D5577" w:rsidRPr="00147D77">
        <w:t>ме</w:t>
      </w:r>
      <w:r w:rsidR="0008433F" w:rsidRPr="00147D77">
        <w:t>стного бюджета приведен в приложении N 3 к настоящему порядку.</w:t>
      </w:r>
    </w:p>
    <w:p w:rsidR="002D5577" w:rsidRPr="003C4043" w:rsidRDefault="00A11ACF" w:rsidP="002D5577">
      <w:pPr>
        <w:widowControl w:val="0"/>
        <w:autoSpaceDE w:val="0"/>
        <w:autoSpaceDN w:val="0"/>
        <w:adjustRightInd w:val="0"/>
        <w:spacing w:after="0" w:line="240" w:lineRule="auto"/>
        <w:jc w:val="right"/>
        <w:outlineLvl w:val="1"/>
        <w:rPr>
          <w:rFonts w:ascii="Times New Roman" w:hAnsi="Times New Roman"/>
          <w:sz w:val="28"/>
          <w:szCs w:val="28"/>
        </w:rPr>
      </w:pPr>
      <w:r>
        <w:rPr>
          <w:rFonts w:ascii="Times New Roman" w:hAnsi="Times New Roman"/>
          <w:sz w:val="28"/>
          <w:szCs w:val="28"/>
        </w:rPr>
        <w:t>Пр</w:t>
      </w:r>
      <w:r w:rsidR="002D5577" w:rsidRPr="003C4043">
        <w:rPr>
          <w:rFonts w:ascii="Times New Roman" w:hAnsi="Times New Roman"/>
          <w:sz w:val="28"/>
          <w:szCs w:val="28"/>
        </w:rPr>
        <w:t>иложение 1</w:t>
      </w:r>
    </w:p>
    <w:p w:rsidR="002D5577" w:rsidRPr="003C4043" w:rsidRDefault="002D5577" w:rsidP="002D5577">
      <w:pPr>
        <w:widowControl w:val="0"/>
        <w:autoSpaceDE w:val="0"/>
        <w:autoSpaceDN w:val="0"/>
        <w:adjustRightInd w:val="0"/>
        <w:spacing w:after="0" w:line="240" w:lineRule="auto"/>
        <w:jc w:val="right"/>
        <w:rPr>
          <w:rFonts w:ascii="Times New Roman" w:hAnsi="Times New Roman"/>
          <w:sz w:val="28"/>
          <w:szCs w:val="28"/>
        </w:rPr>
      </w:pPr>
      <w:r w:rsidRPr="003C4043">
        <w:rPr>
          <w:rFonts w:ascii="Times New Roman" w:hAnsi="Times New Roman"/>
          <w:sz w:val="28"/>
          <w:szCs w:val="28"/>
        </w:rPr>
        <w:t>к Порядку применения</w:t>
      </w:r>
    </w:p>
    <w:p w:rsidR="002D5577" w:rsidRPr="003C4043" w:rsidRDefault="002D5577" w:rsidP="002D5577">
      <w:pPr>
        <w:widowControl w:val="0"/>
        <w:autoSpaceDE w:val="0"/>
        <w:autoSpaceDN w:val="0"/>
        <w:adjustRightInd w:val="0"/>
        <w:spacing w:after="0" w:line="240" w:lineRule="auto"/>
        <w:jc w:val="right"/>
        <w:rPr>
          <w:rFonts w:ascii="Times New Roman" w:hAnsi="Times New Roman"/>
          <w:sz w:val="28"/>
          <w:szCs w:val="28"/>
        </w:rPr>
      </w:pPr>
      <w:r w:rsidRPr="003C4043">
        <w:rPr>
          <w:rFonts w:ascii="Times New Roman" w:hAnsi="Times New Roman"/>
          <w:sz w:val="28"/>
          <w:szCs w:val="28"/>
        </w:rPr>
        <w:t>бюджетной классификации в части,</w:t>
      </w:r>
    </w:p>
    <w:p w:rsidR="002D5577" w:rsidRPr="003C4043" w:rsidRDefault="002D5577" w:rsidP="002D5577">
      <w:pPr>
        <w:widowControl w:val="0"/>
        <w:autoSpaceDE w:val="0"/>
        <w:autoSpaceDN w:val="0"/>
        <w:adjustRightInd w:val="0"/>
        <w:spacing w:after="0" w:line="240" w:lineRule="auto"/>
        <w:jc w:val="right"/>
        <w:rPr>
          <w:rFonts w:ascii="Times New Roman" w:hAnsi="Times New Roman"/>
          <w:sz w:val="28"/>
          <w:szCs w:val="28"/>
        </w:rPr>
      </w:pPr>
      <w:r w:rsidRPr="003C4043">
        <w:rPr>
          <w:rFonts w:ascii="Times New Roman" w:hAnsi="Times New Roman"/>
          <w:sz w:val="28"/>
          <w:szCs w:val="28"/>
        </w:rPr>
        <w:t>относящейся к местному бюджету</w:t>
      </w:r>
    </w:p>
    <w:p w:rsidR="002D5577" w:rsidRPr="003C4043" w:rsidRDefault="002D5577" w:rsidP="002D5577">
      <w:pPr>
        <w:widowControl w:val="0"/>
        <w:autoSpaceDE w:val="0"/>
        <w:autoSpaceDN w:val="0"/>
        <w:adjustRightInd w:val="0"/>
        <w:spacing w:after="0" w:line="240" w:lineRule="auto"/>
        <w:jc w:val="right"/>
        <w:rPr>
          <w:rFonts w:ascii="Times New Roman" w:hAnsi="Times New Roman"/>
          <w:sz w:val="28"/>
          <w:szCs w:val="28"/>
        </w:rPr>
      </w:pPr>
      <w:r w:rsidRPr="003C4043">
        <w:rPr>
          <w:rFonts w:ascii="Times New Roman" w:hAnsi="Times New Roman"/>
          <w:sz w:val="28"/>
          <w:szCs w:val="28"/>
        </w:rPr>
        <w:t>муниципального образования Алапаевское</w:t>
      </w:r>
    </w:p>
    <w:p w:rsidR="002D5577" w:rsidRDefault="002D5577" w:rsidP="002D5577">
      <w:pPr>
        <w:widowControl w:val="0"/>
        <w:autoSpaceDE w:val="0"/>
        <w:autoSpaceDN w:val="0"/>
        <w:adjustRightInd w:val="0"/>
        <w:spacing w:after="0" w:line="240" w:lineRule="auto"/>
        <w:jc w:val="both"/>
        <w:rPr>
          <w:rFonts w:ascii="Times New Roman" w:hAnsi="Times New Roman"/>
          <w:sz w:val="28"/>
          <w:szCs w:val="28"/>
        </w:rPr>
      </w:pPr>
    </w:p>
    <w:p w:rsidR="002D5577" w:rsidRPr="003C4043" w:rsidRDefault="002D5577" w:rsidP="002D5577">
      <w:pPr>
        <w:widowControl w:val="0"/>
        <w:autoSpaceDE w:val="0"/>
        <w:autoSpaceDN w:val="0"/>
        <w:adjustRightInd w:val="0"/>
        <w:spacing w:after="0" w:line="240" w:lineRule="auto"/>
        <w:jc w:val="center"/>
        <w:rPr>
          <w:rFonts w:ascii="Times New Roman" w:hAnsi="Times New Roman"/>
          <w:sz w:val="28"/>
          <w:szCs w:val="28"/>
        </w:rPr>
      </w:pPr>
      <w:bookmarkStart w:id="2" w:name="Par1133"/>
      <w:bookmarkEnd w:id="2"/>
      <w:r w:rsidRPr="003C4043">
        <w:rPr>
          <w:rFonts w:ascii="Times New Roman" w:hAnsi="Times New Roman"/>
          <w:sz w:val="28"/>
          <w:szCs w:val="28"/>
        </w:rPr>
        <w:t>ПЕРЕЧЕНЬ И КОДЫ</w:t>
      </w:r>
    </w:p>
    <w:p w:rsidR="002D5577" w:rsidRDefault="002D5577" w:rsidP="002D5577">
      <w:pPr>
        <w:widowControl w:val="0"/>
        <w:autoSpaceDE w:val="0"/>
        <w:autoSpaceDN w:val="0"/>
        <w:adjustRightInd w:val="0"/>
        <w:spacing w:after="0" w:line="240" w:lineRule="auto"/>
        <w:jc w:val="center"/>
        <w:rPr>
          <w:rFonts w:ascii="Times New Roman" w:hAnsi="Times New Roman"/>
          <w:sz w:val="28"/>
          <w:szCs w:val="28"/>
        </w:rPr>
      </w:pPr>
      <w:r w:rsidRPr="003C4043">
        <w:rPr>
          <w:rFonts w:ascii="Times New Roman" w:hAnsi="Times New Roman"/>
          <w:sz w:val="28"/>
          <w:szCs w:val="28"/>
        </w:rPr>
        <w:t>ЦЕЛЕВЫХ СТАТЕЙ РАСХОДОВ МЕСТНОГО БЮДЖЕТА МУНИЦИПАЛЬНОГО ОБРАЗОВАНИЯ АЛАПАЕВСКОЕ</w:t>
      </w:r>
    </w:p>
    <w:p w:rsidR="00F037B7" w:rsidRDefault="00F037B7" w:rsidP="002D5577">
      <w:pPr>
        <w:widowControl w:val="0"/>
        <w:autoSpaceDE w:val="0"/>
        <w:autoSpaceDN w:val="0"/>
        <w:adjustRightInd w:val="0"/>
        <w:spacing w:after="0" w:line="240" w:lineRule="auto"/>
        <w:jc w:val="center"/>
        <w:rPr>
          <w:rFonts w:ascii="Times New Roman" w:hAnsi="Times New Roman"/>
          <w:sz w:val="28"/>
          <w:szCs w:val="28"/>
        </w:rPr>
      </w:pPr>
    </w:p>
    <w:tbl>
      <w:tblPr>
        <w:tblW w:w="10471" w:type="dxa"/>
        <w:tblInd w:w="95" w:type="dxa"/>
        <w:tblLook w:val="04A0"/>
      </w:tblPr>
      <w:tblGrid>
        <w:gridCol w:w="1147"/>
        <w:gridCol w:w="1764"/>
        <w:gridCol w:w="7560"/>
      </w:tblGrid>
      <w:tr w:rsidR="000B19FB" w:rsidRPr="000B19FB" w:rsidTr="00053E5B">
        <w:trPr>
          <w:trHeight w:val="435"/>
        </w:trPr>
        <w:tc>
          <w:tcPr>
            <w:tcW w:w="1147" w:type="dxa"/>
            <w:tcBorders>
              <w:top w:val="single" w:sz="4" w:space="0" w:color="auto"/>
              <w:left w:val="single" w:sz="4" w:space="0" w:color="auto"/>
              <w:bottom w:val="nil"/>
              <w:right w:val="nil"/>
            </w:tcBorders>
            <w:shd w:val="clear" w:color="auto" w:fill="auto"/>
            <w:noWrap/>
            <w:vAlign w:val="bottom"/>
            <w:hideMark/>
          </w:tcPr>
          <w:p w:rsidR="000B19FB" w:rsidRPr="000B19FB" w:rsidRDefault="000B19FB" w:rsidP="000B19FB">
            <w:pPr>
              <w:spacing w:after="0" w:line="240" w:lineRule="auto"/>
              <w:jc w:val="center"/>
              <w:rPr>
                <w:rFonts w:ascii="Times New Roman" w:eastAsia="Times New Roman" w:hAnsi="Times New Roman"/>
                <w:b/>
                <w:bCs/>
                <w:sz w:val="24"/>
                <w:szCs w:val="24"/>
                <w:lang w:eastAsia="ru-RU"/>
              </w:rPr>
            </w:pPr>
            <w:r w:rsidRPr="000B19FB">
              <w:rPr>
                <w:rFonts w:ascii="Times New Roman" w:eastAsia="Times New Roman" w:hAnsi="Times New Roman"/>
                <w:b/>
                <w:bCs/>
                <w:sz w:val="24"/>
                <w:szCs w:val="24"/>
                <w:lang w:eastAsia="ru-RU"/>
              </w:rPr>
              <w:t>N строки</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
                <w:bCs/>
                <w:sz w:val="24"/>
                <w:szCs w:val="24"/>
                <w:lang w:eastAsia="ru-RU"/>
              </w:rPr>
            </w:pPr>
            <w:r w:rsidRPr="000B19FB">
              <w:rPr>
                <w:rFonts w:ascii="Times New Roman" w:eastAsia="Times New Roman" w:hAnsi="Times New Roman"/>
                <w:b/>
                <w:bCs/>
                <w:sz w:val="24"/>
                <w:szCs w:val="24"/>
                <w:lang w:eastAsia="ru-RU"/>
              </w:rPr>
              <w:t xml:space="preserve">Код </w:t>
            </w:r>
          </w:p>
        </w:tc>
        <w:tc>
          <w:tcPr>
            <w:tcW w:w="7560" w:type="dxa"/>
            <w:tcBorders>
              <w:top w:val="single" w:sz="4" w:space="0" w:color="auto"/>
              <w:left w:val="nil"/>
              <w:bottom w:val="nil"/>
              <w:right w:val="single" w:sz="4" w:space="0" w:color="auto"/>
            </w:tcBorders>
            <w:shd w:val="clear" w:color="auto" w:fill="auto"/>
            <w:noWrap/>
            <w:vAlign w:val="center"/>
            <w:hideMark/>
          </w:tcPr>
          <w:p w:rsidR="000B19FB" w:rsidRPr="000B19FB" w:rsidRDefault="000B19FB" w:rsidP="00BB0E82">
            <w:pPr>
              <w:spacing w:after="0" w:line="240" w:lineRule="auto"/>
              <w:jc w:val="center"/>
              <w:rPr>
                <w:rFonts w:ascii="Times New Roman" w:eastAsia="Times New Roman" w:hAnsi="Times New Roman"/>
                <w:b/>
                <w:sz w:val="24"/>
                <w:szCs w:val="24"/>
                <w:lang w:eastAsia="ru-RU"/>
              </w:rPr>
            </w:pPr>
            <w:r w:rsidRPr="000B19FB">
              <w:rPr>
                <w:rFonts w:ascii="Times New Roman" w:eastAsia="Times New Roman" w:hAnsi="Times New Roman"/>
                <w:b/>
                <w:sz w:val="24"/>
                <w:szCs w:val="24"/>
                <w:lang w:eastAsia="ru-RU"/>
              </w:rPr>
              <w:t>Наименование целевой статьи</w:t>
            </w:r>
          </w:p>
        </w:tc>
      </w:tr>
      <w:tr w:rsidR="000B19FB" w:rsidRPr="000B19FB" w:rsidTr="00053E5B">
        <w:trPr>
          <w:trHeight w:val="300"/>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
                <w:bCs/>
                <w:sz w:val="20"/>
                <w:szCs w:val="20"/>
                <w:lang w:eastAsia="ru-RU"/>
              </w:rPr>
            </w:pPr>
            <w:r w:rsidRPr="000B19FB">
              <w:rPr>
                <w:rFonts w:ascii="Times New Roman" w:eastAsia="Times New Roman" w:hAnsi="Times New Roman"/>
                <w:b/>
                <w:bCs/>
                <w:sz w:val="20"/>
                <w:szCs w:val="20"/>
                <w:lang w:eastAsia="ru-RU"/>
              </w:rPr>
              <w:t>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
                <w:bCs/>
                <w:sz w:val="20"/>
                <w:szCs w:val="20"/>
                <w:lang w:eastAsia="ru-RU"/>
              </w:rPr>
            </w:pPr>
            <w:r w:rsidRPr="000B19FB">
              <w:rPr>
                <w:rFonts w:ascii="Times New Roman" w:eastAsia="Times New Roman" w:hAnsi="Times New Roman"/>
                <w:b/>
                <w:bCs/>
                <w:sz w:val="20"/>
                <w:szCs w:val="20"/>
                <w:lang w:eastAsia="ru-RU"/>
              </w:rPr>
              <w:t>2</w:t>
            </w:r>
          </w:p>
        </w:tc>
        <w:tc>
          <w:tcPr>
            <w:tcW w:w="7560" w:type="dxa"/>
            <w:tcBorders>
              <w:top w:val="single" w:sz="4" w:space="0" w:color="auto"/>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
                <w:bCs/>
                <w:sz w:val="20"/>
                <w:szCs w:val="20"/>
                <w:lang w:eastAsia="ru-RU"/>
              </w:rPr>
            </w:pPr>
            <w:r w:rsidRPr="000B19FB">
              <w:rPr>
                <w:rFonts w:ascii="Times New Roman" w:eastAsia="Times New Roman" w:hAnsi="Times New Roman"/>
                <w:b/>
                <w:bCs/>
                <w:sz w:val="20"/>
                <w:szCs w:val="20"/>
                <w:lang w:eastAsia="ru-RU"/>
              </w:rPr>
              <w:t>3</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0100011130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Исполнение обязательств по обслуживанию муниципального долга муниципального образования Алапаевское</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0100020070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 xml:space="preserve">Исполнение судебных актов по искам к муниципальному образованию Алапаевское </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0100021010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деятельности органов местного самоуправления (центральный аппарат)</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0210025010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предоставления дошкольного образования, создание условий для присмотра и ухода за детьми, содержание детей в муниципальных образовательных организациях</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0210025040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питания в дошкольных организациях</w:t>
            </w:r>
          </w:p>
        </w:tc>
      </w:tr>
      <w:tr w:rsidR="000B19FB" w:rsidRPr="000B19FB" w:rsidTr="00053E5B">
        <w:trPr>
          <w:trHeight w:val="102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0210025050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Компенсация платы, взимаемой с родителей (законных представителей) за присмотр и уход за детьми с ограниченными возможностями здоровья, осваивающими образовательные программы дошкольного образования в организациях, осуществляющих образовательную деятельность</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0210025060</w:t>
            </w:r>
          </w:p>
        </w:tc>
        <w:tc>
          <w:tcPr>
            <w:tcW w:w="7560"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подвоза воспитанников</w:t>
            </w:r>
          </w:p>
        </w:tc>
      </w:tr>
      <w:tr w:rsidR="000B19FB" w:rsidRPr="000B19FB" w:rsidTr="00053E5B">
        <w:trPr>
          <w:trHeight w:val="102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0210045110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w:t>
            </w:r>
          </w:p>
        </w:tc>
      </w:tr>
      <w:tr w:rsidR="000B19FB" w:rsidRPr="000B19FB" w:rsidTr="00053E5B">
        <w:trPr>
          <w:trHeight w:val="102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0210045120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 средств обучения, игр, игрушек</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0220025010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предоставления общего образования и создание условий для  содержания детей в муниципальных общеобразовательных организациях</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0220025050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питания в общеобразовательных организациях</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0220025060</w:t>
            </w:r>
          </w:p>
        </w:tc>
        <w:tc>
          <w:tcPr>
            <w:tcW w:w="7560"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 xml:space="preserve">Организация подвоза обучающихся </w:t>
            </w:r>
          </w:p>
        </w:tc>
      </w:tr>
      <w:tr w:rsidR="000B19FB" w:rsidRPr="000B19FB" w:rsidTr="00053E5B">
        <w:trPr>
          <w:trHeight w:val="153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lastRenderedPageBreak/>
              <w:t>13</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0220045310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r>
      <w:tr w:rsidR="000B19FB" w:rsidRPr="000B19FB" w:rsidTr="00053E5B">
        <w:trPr>
          <w:trHeight w:val="153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14</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0220045320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приобретение учебников и учебных пособий, средств обучения, игр, игрушек</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15</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0220045400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мероприятий по обеспечению питанием обучающихся в муниципальных общеобразовательных организациях</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16</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0230025010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деятельности муниципальных организаций</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17</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0230025060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proofErr w:type="spellStart"/>
            <w:r w:rsidRPr="000B19FB">
              <w:rPr>
                <w:rFonts w:ascii="Times New Roman" w:eastAsia="Times New Roman" w:hAnsi="Times New Roman"/>
                <w:bCs/>
                <w:sz w:val="24"/>
                <w:szCs w:val="24"/>
                <w:lang w:eastAsia="ru-RU"/>
              </w:rPr>
              <w:t>Организация</w:t>
            </w:r>
            <w:proofErr w:type="gramStart"/>
            <w:r w:rsidRPr="000B19FB">
              <w:rPr>
                <w:rFonts w:ascii="Times New Roman" w:eastAsia="Times New Roman" w:hAnsi="Times New Roman"/>
                <w:bCs/>
                <w:sz w:val="24"/>
                <w:szCs w:val="24"/>
                <w:lang w:eastAsia="ru-RU"/>
              </w:rPr>
              <w:t>,п</w:t>
            </w:r>
            <w:proofErr w:type="gramEnd"/>
            <w:r w:rsidRPr="000B19FB">
              <w:rPr>
                <w:rFonts w:ascii="Times New Roman" w:eastAsia="Times New Roman" w:hAnsi="Times New Roman"/>
                <w:bCs/>
                <w:sz w:val="24"/>
                <w:szCs w:val="24"/>
                <w:lang w:eastAsia="ru-RU"/>
              </w:rPr>
              <w:t>роведение</w:t>
            </w:r>
            <w:proofErr w:type="spellEnd"/>
            <w:r w:rsidRPr="000B19FB">
              <w:rPr>
                <w:rFonts w:ascii="Times New Roman" w:eastAsia="Times New Roman" w:hAnsi="Times New Roman"/>
                <w:bCs/>
                <w:sz w:val="24"/>
                <w:szCs w:val="24"/>
                <w:lang w:eastAsia="ru-RU"/>
              </w:rPr>
              <w:t xml:space="preserve"> и участие в мероприятиях по дополнительному образованию детей, развитие материально-технической базы</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18</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0230025090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Персонифицированное финансирование дополнительного образования детей</w:t>
            </w:r>
          </w:p>
        </w:tc>
      </w:tr>
      <w:tr w:rsidR="000B19FB" w:rsidRPr="000B19FB" w:rsidTr="00053E5B">
        <w:trPr>
          <w:trHeight w:val="153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19</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0230045310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w:t>
            </w:r>
          </w:p>
        </w:tc>
      </w:tr>
      <w:tr w:rsidR="000B19FB" w:rsidRPr="000B19FB" w:rsidTr="00053E5B">
        <w:trPr>
          <w:trHeight w:val="102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20</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0230045500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0230045600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22</w:t>
            </w:r>
          </w:p>
        </w:tc>
        <w:tc>
          <w:tcPr>
            <w:tcW w:w="1764" w:type="dxa"/>
            <w:tcBorders>
              <w:top w:val="nil"/>
              <w:left w:val="nil"/>
              <w:bottom w:val="single" w:sz="4" w:space="0" w:color="auto"/>
              <w:right w:val="single" w:sz="4" w:space="0" w:color="auto"/>
            </w:tcBorders>
            <w:shd w:val="clear" w:color="000000" w:fill="FFFFFF"/>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02300S5600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 (доля софинансирования местного бюджета)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23</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0240025020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по ремонту и приведению зданий и помещений, в которых размещены организации отрасли образования, в соответствие с требованиями надзорных органов</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24</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0240025070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Развитие материально-технической базы образовательных организаций</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25</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0240025120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26</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0240025230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lastRenderedPageBreak/>
              <w:t>27</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0240025300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Реализация мероприятий "Дорожной карты" по устранению нарушений, указанных в предписаниях органов государственного надзора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28</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0240045410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Создание в муниципальных общеобразовательных организациях условий для организации горячего питания обучающихся</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29</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0240045800</w:t>
            </w:r>
          </w:p>
        </w:tc>
        <w:tc>
          <w:tcPr>
            <w:tcW w:w="7560" w:type="dxa"/>
            <w:tcBorders>
              <w:top w:val="nil"/>
              <w:left w:val="nil"/>
              <w:bottom w:val="single" w:sz="4" w:space="0" w:color="auto"/>
              <w:right w:val="single" w:sz="4" w:space="0" w:color="auto"/>
            </w:tcBorders>
            <w:shd w:val="clear" w:color="000000" w:fill="FFFFFF"/>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Создание безопасных условий пребывания в муниципальных организациях отдыха детей и их оздоровления</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30</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0240045И00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Обеспечение условий реализации муниципальными общеобразовательными организациями образовательных программ естественно-научного цикла и профориентационной работы</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31</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02400S5800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Создание безопасных условий пребывания в муниципальных организациях отдыха детей и их оздоровления (доля софинансирования местного бюджета)</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32</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02400S5И00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условий реализации муниципальными общеобразовательными организациями образовательных программ естественно-научного цикла и профориентационной работы (доля софинансирования местного бюджета)</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33</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0250021010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деятельности органов местного самоуправления (центральный аппарат)</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34</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0250025010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и проведение муниципальных мероприятий в сфере образования, в том числе мероприятий по профилактике экстремизма, укреплению межнационального и межконфессионального согласия</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35</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0250025030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деятельности муниципальных организаций</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36</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0260025010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Развитие системы профориентации и трудоустройства несовершеннолетних граждан в свободное от учебы время на территории муниципального образования Алапаевское</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37</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0260025020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Реализация мероприятий по приоритетным направлениям работы с молодежью на территории муниципального образования Алапаевское</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38</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0260048600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и проведение мероприятий в сфере молодежной политики</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39</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02600S8600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и проведение мероприятий в сфере молодежной политики (доля софинансирования местного бюджета)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40</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0270025010</w:t>
            </w:r>
          </w:p>
        </w:tc>
        <w:tc>
          <w:tcPr>
            <w:tcW w:w="7560"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Проведение военно-спортивных игр и оборонно-спортивных лагерей с целью допризывной подготовки молодежи к военной службе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0270048700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военно-патриотического воспитания и допризывной подготовки молодых граждан</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02700S8700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военно-патриотического воспитания и допризывной подготовки молодых граждан (доля софинансирования местного бюджета)</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43</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0300021010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деятельности органов местного самоуправления (центральный аппарат)</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44</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0300023010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 xml:space="preserve">Мероприятия по проведению кадастрового учета, оценки рыночной стоимости объектов, государственной регистрации прав собственности </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45</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0300023020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по управлению и распоряжению муниципальным имуществом, земельными участками, в том числе приобретению в муниципальную собственность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46</w:t>
            </w:r>
          </w:p>
        </w:tc>
        <w:tc>
          <w:tcPr>
            <w:tcW w:w="1764" w:type="dxa"/>
            <w:tcBorders>
              <w:top w:val="nil"/>
              <w:left w:val="nil"/>
              <w:bottom w:val="single" w:sz="4" w:space="0" w:color="auto"/>
              <w:right w:val="single" w:sz="4" w:space="0" w:color="auto"/>
            </w:tcBorders>
            <w:shd w:val="clear" w:color="000000" w:fill="FFFFFF"/>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0300023050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Создание и приобретение необходимого для совершенствования управления муниципальной собственностью муниципального образования Алапаевское программного обеспечения</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47</w:t>
            </w:r>
          </w:p>
        </w:tc>
        <w:tc>
          <w:tcPr>
            <w:tcW w:w="1764" w:type="dxa"/>
            <w:tcBorders>
              <w:top w:val="nil"/>
              <w:left w:val="nil"/>
              <w:bottom w:val="single" w:sz="4" w:space="0" w:color="auto"/>
              <w:right w:val="single" w:sz="4" w:space="0" w:color="auto"/>
            </w:tcBorders>
            <w:shd w:val="clear" w:color="000000" w:fill="FFFFFF"/>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0300023060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Разработка документов территориального планирования и градостроительного зонирования</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48</w:t>
            </w:r>
          </w:p>
        </w:tc>
        <w:tc>
          <w:tcPr>
            <w:tcW w:w="1764" w:type="dxa"/>
            <w:tcBorders>
              <w:top w:val="nil"/>
              <w:left w:val="nil"/>
              <w:bottom w:val="single" w:sz="4" w:space="0" w:color="auto"/>
              <w:right w:val="single" w:sz="4" w:space="0" w:color="auto"/>
            </w:tcBorders>
            <w:shd w:val="clear" w:color="000000" w:fill="FFFFFF"/>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0300023080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Внедрение муниципальной геоинформационной системы</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lastRenderedPageBreak/>
              <w:t>49</w:t>
            </w:r>
          </w:p>
        </w:tc>
        <w:tc>
          <w:tcPr>
            <w:tcW w:w="1764" w:type="dxa"/>
            <w:tcBorders>
              <w:top w:val="nil"/>
              <w:left w:val="nil"/>
              <w:bottom w:val="single" w:sz="4" w:space="0" w:color="auto"/>
              <w:right w:val="single" w:sz="4" w:space="0" w:color="auto"/>
            </w:tcBorders>
            <w:shd w:val="clear" w:color="000000" w:fill="FFFFFF"/>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030009Д812</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по проведению кадастровых работ в отношении автомобильных дорог общего пользования местного значения и земельных участков, занятых автомобильными дорогами общего пользования местного значения</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50</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03000L5990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Подготовка проектов межевания земельных участков и проведение кадастровых работ на условиях софинансирования из федерального бюджета</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0410079010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Пенсионное обеспечение муниципальных служащих муниципального образования Алапаевское в соответствии с Законом Свердловской области "Об особенностях муниципальной службы на территории Свердловской области"</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52</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0420049100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53</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0420049200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54</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0420052500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55</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0420079050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Предоставление материальной помощи гражданам, проживающим на территории муниципального образования Алапаевское, оказавшимся в трудной (чрезвычайной) жизненной ситуации</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56</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0420079070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Выплаты, связанные с компенсацией проезда по узкоколейной железной дороге  льготных категорий граждан на территории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57</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0420079100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Субсидии на финансовую поддержку социально-ориентированным некоммерческим общественным организациям, осуществляющим социальную поддержку</w:t>
            </w:r>
          </w:p>
        </w:tc>
      </w:tr>
      <w:tr w:rsidR="000B19FB" w:rsidRPr="000B19FB" w:rsidTr="00053E5B">
        <w:trPr>
          <w:trHeight w:val="102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58</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04200R4620</w:t>
            </w:r>
          </w:p>
        </w:tc>
        <w:tc>
          <w:tcPr>
            <w:tcW w:w="7560" w:type="dxa"/>
            <w:tcBorders>
              <w:top w:val="nil"/>
              <w:left w:val="nil"/>
              <w:bottom w:val="single" w:sz="4" w:space="0" w:color="auto"/>
              <w:right w:val="single" w:sz="4" w:space="0" w:color="auto"/>
            </w:tcBorders>
            <w:shd w:val="clear" w:color="auto" w:fill="auto"/>
            <w:vAlign w:val="center"/>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59</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04400L4970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60</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0450049100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0450049200</w:t>
            </w:r>
          </w:p>
        </w:tc>
        <w:tc>
          <w:tcPr>
            <w:tcW w:w="7560" w:type="dxa"/>
            <w:tcBorders>
              <w:top w:val="nil"/>
              <w:left w:val="nil"/>
              <w:bottom w:val="single" w:sz="4" w:space="0" w:color="auto"/>
              <w:right w:val="single" w:sz="4" w:space="0" w:color="auto"/>
            </w:tcBorders>
            <w:shd w:val="clear" w:color="auto" w:fill="auto"/>
            <w:hideMark/>
          </w:tcPr>
          <w:p w:rsidR="000B19FB" w:rsidRPr="00CA07C9"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0460079010</w:t>
            </w:r>
          </w:p>
        </w:tc>
        <w:tc>
          <w:tcPr>
            <w:tcW w:w="7560"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Предоставление региональных социальных выплат молодым семьям, проживающим на территории муниципального образования Алапаевское, на улучшение жилищных условий</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63</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0530023010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Поддержка малого и среднего предпринимательства в муниципальном образовании Алапаевское</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64</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0530023020</w:t>
            </w:r>
          </w:p>
        </w:tc>
        <w:tc>
          <w:tcPr>
            <w:tcW w:w="7560" w:type="dxa"/>
            <w:tcBorders>
              <w:top w:val="nil"/>
              <w:left w:val="nil"/>
              <w:bottom w:val="nil"/>
              <w:right w:val="nil"/>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Пропаганда и популяризация предпринимательской деятельности</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65</w:t>
            </w:r>
          </w:p>
        </w:tc>
        <w:tc>
          <w:tcPr>
            <w:tcW w:w="1764" w:type="dxa"/>
            <w:tcBorders>
              <w:top w:val="nil"/>
              <w:left w:val="nil"/>
              <w:bottom w:val="single" w:sz="4" w:space="0" w:color="auto"/>
              <w:right w:val="single" w:sz="4" w:space="0" w:color="auto"/>
            </w:tcBorders>
            <w:shd w:val="clear" w:color="000000" w:fill="FFFFFF"/>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0550020030</w:t>
            </w:r>
          </w:p>
        </w:tc>
        <w:tc>
          <w:tcPr>
            <w:tcW w:w="7560" w:type="dxa"/>
            <w:tcBorders>
              <w:top w:val="single" w:sz="4" w:space="0" w:color="auto"/>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Хозяйственное обслуживание органов местного самоуправления</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66</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0550021010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деятельности органов местного самоуправления (центральный аппарат)</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67</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0550021020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 xml:space="preserve">Обеспечение деятельности территориальных органов </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lastRenderedPageBreak/>
              <w:t>68</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0550021040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Совершенствование информационно-технической инфраструктуры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69</w:t>
            </w:r>
          </w:p>
        </w:tc>
        <w:tc>
          <w:tcPr>
            <w:tcW w:w="1764" w:type="dxa"/>
            <w:tcBorders>
              <w:top w:val="nil"/>
              <w:left w:val="nil"/>
              <w:bottom w:val="single" w:sz="4" w:space="0" w:color="auto"/>
              <w:right w:val="single" w:sz="4" w:space="0" w:color="auto"/>
            </w:tcBorders>
            <w:shd w:val="clear" w:color="000000" w:fill="FFFFFF"/>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0610027110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по профилактике наркомании, СПИДа, алкоголизма, курения в муниципальных образовательных организациях</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70</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0610027150</w:t>
            </w:r>
          </w:p>
        </w:tc>
        <w:tc>
          <w:tcPr>
            <w:tcW w:w="7560"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Реализация мероприятий по формированию здорового образа жизни</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71</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0630027260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по предупреждению распространения на территории муниципального образования Алапаевское ВИЧ-инфекции, наркомании и туберкулеза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0710026010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деятельности муниципальных музеев, приобретение и хранение музейных предметов и музейных коллекций</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73</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0710026020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библиотечного обслуживания населения, формирование и хранение библиотечных фондов муниципальных библиотек</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74</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0710026030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деятельности учреждений культуры и искусства культурно-досуговой сферы</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75</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0710026050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 xml:space="preserve">Мероприятия в сфере культуры и искусства </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76</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0710026060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Проведение ремонтных работ зданий муниципальных учреждений культуры муниципального образования Алапаевское, приобретение для таких учреждений специального оборудования, музыкального оборудования и музыкальных инструментов</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77</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0710046400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Информатизация муниципальных музеев, в том числе приобретение компьютерного оборудования и лицензионного программного обеспечения, подключение музеев к информационно-телекоммуникационной сети "Интернет"</w:t>
            </w:r>
          </w:p>
        </w:tc>
      </w:tr>
      <w:tr w:rsidR="000B19FB" w:rsidRPr="000B19FB" w:rsidTr="00053E5B">
        <w:trPr>
          <w:trHeight w:val="102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78</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07100S6400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Информатизация муниципальных музеев, в том числе приобретение компьютерного оборудования и лицензионного программного обеспечения, подключение музеев к информационно-телекоммуникационной сети "Интернет" (доля софинансирования местного бюджета)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79</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0730026010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деятельности муниципальных организаций в сфере культуры муниципального образования Алапаевское</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80</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0810023050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и содержание зон санитарной охраны первого пояса на водозаборных участках</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0810023080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Содержание и обслуживание муниципальных сетей водоснабжения и водоотведения в населенных пунктах</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0810023090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Актуализация схем водоснабжения, водоотведения и теплоснабжения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83</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0810063010</w:t>
            </w:r>
          </w:p>
        </w:tc>
        <w:tc>
          <w:tcPr>
            <w:tcW w:w="7560"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Развитие и модернизация объектов коммунальной инфраструктуры теплоснабжения, водоснабжения и водоотведения на территории муниципального образования Алапаевское</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84</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0820063110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Подготовка инвестиционных проектов по развитию газификации в сельской местности</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85</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0830023140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Капитальный и текущий ремонт муниципального жилищного фонда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86</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0830023160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 xml:space="preserve">Взносы на капитальный ремонт общего имущества в многоквартирных домах за муниципальные помещения   </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87</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0830023170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Снос жилых помещений, признанных непригодными для проживания и (или) с высоким уровнем износа на территории муниципального образования Алапаевское</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88</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0830042700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Осуществление государственного полномочия Свердловской области по предоставлению гражданам, проживающим на территории Свердловской области, меры социальной поддержки по частичному освобождению от платы за коммунальные услуги</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89</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083И26748S</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Переселение граждан из аварийного жилищного фонда (доля софинансирования местного бюджета)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lastRenderedPageBreak/>
              <w:t>90</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0840023190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Составление, оформление и анализ  топливно-энергетического баланса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91</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0840026200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Модернизация системы отопления в муниципальных учреждениях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0850079220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Улучшение жилищных условий граждан, проживающих на сельских территориях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93</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08500S5763</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Реализация мероприятий по благоустройству сельских территорий (доля софинансирования местного бюджета)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94</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0860023250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деятельности учреждений в области управления сферой жилищно-коммунального хозяйства и строительства</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95</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0910023020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по содержанию гидротехнических сооружений</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96</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09100S0160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Капитальный ремонт гидротехнических сооружений (доля софинансирования местного бюджета)</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97</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0920022010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массовых экологических акций в рамках проведения субботников</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98</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0920022020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Мониторинг состояния окружающей среды</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99</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0920022030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Обустройство источников нецентрализованного водоснабжения</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100</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0920022040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в сфере обращения с отходами</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101</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0920022050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Осуществление экологического просвещения населения</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1010024010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Содействие повышению доступности перевозок населения по узкоколейной железной дороге на территории Алапаевского района</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103</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102009Д003</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местного значения и искусственных сооружений на них</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104</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102009Д204</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105</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1040024030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Проведение профилактических мероприятий по снижению детского дорожно-транспортного травматизма</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106</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1040024040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Формирование законопослушного поведения на дорогах</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107</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104009Д406</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по обеспечению транспортной безопасности объектов дорожного хозяйства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108</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104009Д805</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Мероприятия по созданию безопасных дорожных условий для участников дорожного движения</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109</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1110079040</w:t>
            </w:r>
          </w:p>
        </w:tc>
        <w:tc>
          <w:tcPr>
            <w:tcW w:w="7560"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Предоставление социальных выплат гражданам, имеющим трех и более детей, взамен земельного участка, находящегося в муниципальной собственности, предоставляемого в собственность бесплатно</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110</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1200028010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предоставления услуг (выполнения работ) в сфере физической культуры и спорта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1200028020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и проведение мероприятий в сфере физической культуры и спорта на территории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1200028030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и проведение мероприятий среди людей с ограниченными возможностями здоровья на территории муниципального образования Алапаевское</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113</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1200028050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предоставления услуг (выполнение работ) по спортивной подготовке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114</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1200048Г00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Реализация мероприятий по поэтапному внедрению Всероссийского физкультурно-спортивного комплекса "Готов к труду и обороне" (ГТО)</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115</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53E5B" w:rsidP="000B19FB">
            <w:pPr>
              <w:spacing w:after="0" w:line="240" w:lineRule="auto"/>
              <w:jc w:val="center"/>
              <w:rPr>
                <w:rFonts w:ascii="Times New Roman" w:eastAsia="Times New Roman" w:hAnsi="Times New Roman"/>
                <w:bCs/>
                <w:sz w:val="24"/>
                <w:szCs w:val="24"/>
                <w:lang w:eastAsia="ru-RU"/>
              </w:rPr>
            </w:pPr>
            <w:r w:rsidRPr="00CE3F51">
              <w:rPr>
                <w:rFonts w:ascii="Times New Roman" w:eastAsia="Times New Roman" w:hAnsi="Times New Roman"/>
                <w:sz w:val="24"/>
                <w:szCs w:val="24"/>
                <w:lang w:eastAsia="ru-RU"/>
              </w:rPr>
              <w:t>12000L0810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Государственная поддержка организаций, входящих в систему спортивной подготовки, на условиях софинансирования из федерального бюджета</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lastRenderedPageBreak/>
              <w:t>116</w:t>
            </w:r>
          </w:p>
        </w:tc>
        <w:tc>
          <w:tcPr>
            <w:tcW w:w="1764" w:type="dxa"/>
            <w:tcBorders>
              <w:top w:val="nil"/>
              <w:left w:val="nil"/>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12000S8Г00</w:t>
            </w:r>
          </w:p>
        </w:tc>
        <w:tc>
          <w:tcPr>
            <w:tcW w:w="7560" w:type="dxa"/>
            <w:tcBorders>
              <w:top w:val="nil"/>
              <w:left w:val="nil"/>
              <w:bottom w:val="single" w:sz="4" w:space="0" w:color="auto"/>
              <w:right w:val="single" w:sz="4" w:space="0" w:color="auto"/>
            </w:tcBorders>
            <w:shd w:val="clear" w:color="000000" w:fill="FFFFFF"/>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Реализация мероприятий по поэтапному внедрению Всероссийского физкультурно-спортивного комплекса "Готов к труду и обороне" (ГТО) (доля софинансирования местного бюджета)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117</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1310022010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Проведение противопаводковых мероприятий на водных объектах на территории муниципального образования Алапаевское</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118</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1310022040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развертывания объектов региональной автоматизированной системы централизованного оповещения и локальных средств оповещения населения об угрозе чрезвычайной ситуации</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119</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1310022210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 xml:space="preserve">Организация водных переправ на водных объектах на территории муниципального образования Алапаевское </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120</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1310022220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Информирование населения о безопасности на водных объектах (изготовление информационных материалов, запрещающих аншлагов и стендов)</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121</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1320022100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Выполнение работ по созданию и содержанию пожарных пирсов и водоисточников для целей пожаротушения</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122</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1320022110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Выполнение работ по созданию и содержанию заградительных противопожарных минерализованных полос</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123</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1320022120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Создание, комплектование и обучение добровольных пожарных дружин, расходы по выплате компенсаций и льгот добровольным пожарным</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124</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1320022130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Деятельность общественных объединений пожарной охраны в сфере пожарной безопасности</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125</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1320022150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Обеспечение деятельности добровольных пожарных дружин и добровольных пожарных команд, осуществляющих деятельность на территории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126</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1330022160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 xml:space="preserve"> Создание условий для деятельности добровольных формирований населения по охране общественного порядка</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127</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1350022200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Исполнение полномочий по обеспечению общественной безопасности на территории муниципального образования Алапаевское</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128</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1400021010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Развитие архивного дела в муниципальном  образовании Алапаевское</w:t>
            </w:r>
          </w:p>
        </w:tc>
      </w:tr>
      <w:tr w:rsidR="000B19FB" w:rsidRPr="000B19FB" w:rsidTr="00053E5B">
        <w:trPr>
          <w:trHeight w:val="76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129</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1400046100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Осуществление государственных полномочий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130</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1510021010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Профессиональная подготовка, переподготовка и повышение квалификации муниципальных служащих и лиц, замещающих муниципальные должности</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131</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1520021030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Противодействие коррупции в муниципальном образовании Алапаевское</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132</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1520021040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мониторинга эффективности противодействия коррупции</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133</w:t>
            </w:r>
          </w:p>
        </w:tc>
        <w:tc>
          <w:tcPr>
            <w:tcW w:w="1764" w:type="dxa"/>
            <w:tcBorders>
              <w:top w:val="nil"/>
              <w:left w:val="nil"/>
              <w:bottom w:val="single" w:sz="4" w:space="0" w:color="auto"/>
              <w:right w:val="single" w:sz="4" w:space="0" w:color="auto"/>
            </w:tcBorders>
            <w:shd w:val="clear" w:color="000000" w:fill="FFFFFF"/>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1600023020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Благоустройство муниципальных территорий общего пользования в населенных пунктах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134</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1600023050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Выполнение мероприятий по обращению с твердыми коммунальными отходами (ТКО) на территории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135</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1600023060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Уличное освещение населенных пунктов муниципального образования Алапаевское, в том числе модернизация и техническое обслуживание</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136</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1600023070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и содержание мест захоронения муниципального образования Алапаевское</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137</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1600023080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и проведение мероприятий по санитарной очистке территорий населенных пунктов и прочие мероприятия по благоустройству</w:t>
            </w:r>
          </w:p>
        </w:tc>
      </w:tr>
      <w:tr w:rsidR="000B19FB" w:rsidRPr="000B19FB" w:rsidTr="00053E5B">
        <w:trPr>
          <w:trHeight w:val="255"/>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138</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160И442И00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CA07C9">
              <w:rPr>
                <w:rFonts w:ascii="Times New Roman" w:eastAsia="Times New Roman" w:hAnsi="Times New Roman"/>
                <w:bCs/>
                <w:sz w:val="24"/>
                <w:szCs w:val="24"/>
                <w:lang w:eastAsia="ru-RU"/>
              </w:rPr>
              <w:t>Обустройство мест отдыха населения в Свердловской области</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lastRenderedPageBreak/>
              <w:t>139</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160И4S2И00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Обустройство мест отдыха населения в Свердловской области (доля софинансирования местного бюджета)</w:t>
            </w:r>
          </w:p>
        </w:tc>
      </w:tr>
      <w:tr w:rsidR="000B19F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B19FB" w:rsidRPr="000B19FB" w:rsidRDefault="000B19FB" w:rsidP="000B19FB">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140</w:t>
            </w:r>
          </w:p>
        </w:tc>
        <w:tc>
          <w:tcPr>
            <w:tcW w:w="1764" w:type="dxa"/>
            <w:tcBorders>
              <w:top w:val="nil"/>
              <w:left w:val="nil"/>
              <w:bottom w:val="single" w:sz="4" w:space="0" w:color="auto"/>
              <w:right w:val="single" w:sz="4" w:space="0" w:color="auto"/>
            </w:tcBorders>
            <w:shd w:val="clear" w:color="auto" w:fill="auto"/>
            <w:vAlign w:val="center"/>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1700022050</w:t>
            </w:r>
          </w:p>
        </w:tc>
        <w:tc>
          <w:tcPr>
            <w:tcW w:w="7560" w:type="dxa"/>
            <w:tcBorders>
              <w:top w:val="nil"/>
              <w:left w:val="nil"/>
              <w:bottom w:val="single" w:sz="4" w:space="0" w:color="auto"/>
              <w:right w:val="single" w:sz="4" w:space="0" w:color="auto"/>
            </w:tcBorders>
            <w:shd w:val="clear" w:color="auto" w:fill="auto"/>
            <w:hideMark/>
          </w:tcPr>
          <w:p w:rsidR="000B19FB" w:rsidRPr="000B19FB" w:rsidRDefault="000B19FB" w:rsidP="000B19FB">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 xml:space="preserve">Материально-техническое обеспечение, выпуск и размещение видео-аудио роликов, печатной продукции по вопросам профилактики  терроризма </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Pr="000B19FB" w:rsidRDefault="00053E5B" w:rsidP="00394C3F">
            <w:pPr>
              <w:spacing w:after="0" w:line="240" w:lineRule="auto"/>
              <w:jc w:val="center"/>
              <w:rPr>
                <w:rFonts w:ascii="Times New Roman" w:eastAsia="Times New Roman" w:hAnsi="Times New Roman"/>
                <w:sz w:val="24"/>
                <w:szCs w:val="24"/>
                <w:lang w:eastAsia="ru-RU"/>
              </w:rPr>
            </w:pPr>
            <w:r w:rsidRPr="000B19FB">
              <w:rPr>
                <w:rFonts w:ascii="Times New Roman" w:eastAsia="Times New Roman" w:hAnsi="Times New Roman"/>
                <w:sz w:val="24"/>
                <w:szCs w:val="24"/>
                <w:lang w:eastAsia="ru-RU"/>
              </w:rPr>
              <w:t>141</w:t>
            </w:r>
          </w:p>
        </w:tc>
        <w:tc>
          <w:tcPr>
            <w:tcW w:w="1764" w:type="dxa"/>
            <w:tcBorders>
              <w:top w:val="nil"/>
              <w:left w:val="nil"/>
              <w:bottom w:val="single" w:sz="4" w:space="0" w:color="auto"/>
              <w:right w:val="single" w:sz="4" w:space="0" w:color="auto"/>
            </w:tcBorders>
            <w:shd w:val="clear" w:color="auto" w:fill="auto"/>
            <w:vAlign w:val="center"/>
            <w:hideMark/>
          </w:tcPr>
          <w:p w:rsidR="00053E5B" w:rsidRPr="000B19FB" w:rsidRDefault="00053E5B" w:rsidP="00394C3F">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1700022080</w:t>
            </w:r>
          </w:p>
        </w:tc>
        <w:tc>
          <w:tcPr>
            <w:tcW w:w="7560" w:type="dxa"/>
            <w:tcBorders>
              <w:top w:val="nil"/>
              <w:left w:val="nil"/>
              <w:bottom w:val="single" w:sz="4" w:space="0" w:color="auto"/>
              <w:right w:val="single" w:sz="4" w:space="0" w:color="auto"/>
            </w:tcBorders>
            <w:shd w:val="clear" w:color="auto" w:fill="auto"/>
            <w:hideMark/>
          </w:tcPr>
          <w:p w:rsidR="00053E5B" w:rsidRPr="000B19FB" w:rsidRDefault="00053E5B" w:rsidP="00394C3F">
            <w:pPr>
              <w:spacing w:after="0" w:line="240" w:lineRule="auto"/>
              <w:jc w:val="center"/>
              <w:rPr>
                <w:rFonts w:ascii="Times New Roman" w:eastAsia="Times New Roman" w:hAnsi="Times New Roman"/>
                <w:bCs/>
                <w:sz w:val="24"/>
                <w:szCs w:val="24"/>
                <w:lang w:eastAsia="ru-RU"/>
              </w:rPr>
            </w:pPr>
            <w:r w:rsidRPr="000B19FB">
              <w:rPr>
                <w:rFonts w:ascii="Times New Roman" w:eastAsia="Times New Roman" w:hAnsi="Times New Roman"/>
                <w:bCs/>
                <w:sz w:val="24"/>
                <w:szCs w:val="24"/>
                <w:lang w:eastAsia="ru-RU"/>
              </w:rPr>
              <w:t>Организация мероприятий антитеррористической направленности по обеспечению комплексной безопасности организаций отрасли образования, культуры, физической культуры и спорта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142 </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val="en-US" w:eastAsia="ru-RU"/>
              </w:rPr>
            </w:pPr>
            <w:r w:rsidRPr="00CE3F51">
              <w:rPr>
                <w:rFonts w:ascii="Times New Roman" w:eastAsia="Times New Roman" w:hAnsi="Times New Roman"/>
                <w:sz w:val="24"/>
                <w:szCs w:val="24"/>
                <w:lang w:val="en-US" w:eastAsia="ru-RU"/>
              </w:rPr>
              <w:t>02400S5700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 xml:space="preserve">Обеспечение мероприятий по капитальному ремонту спортивных залов, в том числе вспомогательных помещений при них, в муниципальных общеобразовательных организациях (доля </w:t>
            </w:r>
            <w:proofErr w:type="spellStart"/>
            <w:r w:rsidRPr="00CE3F51">
              <w:rPr>
                <w:rFonts w:ascii="Times New Roman" w:eastAsia="Times New Roman" w:hAnsi="Times New Roman"/>
                <w:sz w:val="24"/>
                <w:szCs w:val="24"/>
                <w:lang w:eastAsia="ru-RU"/>
              </w:rPr>
              <w:t>софинансирования</w:t>
            </w:r>
            <w:proofErr w:type="spellEnd"/>
            <w:r w:rsidRPr="00CE3F51">
              <w:rPr>
                <w:rFonts w:ascii="Times New Roman" w:eastAsia="Times New Roman" w:hAnsi="Times New Roman"/>
                <w:sz w:val="24"/>
                <w:szCs w:val="24"/>
                <w:lang w:eastAsia="ru-RU"/>
              </w:rPr>
              <w:t xml:space="preserve"> местного бюджета)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w:t>
            </w:r>
          </w:p>
        </w:tc>
        <w:tc>
          <w:tcPr>
            <w:tcW w:w="1764" w:type="dxa"/>
            <w:tcBorders>
              <w:top w:val="nil"/>
              <w:left w:val="nil"/>
              <w:bottom w:val="single" w:sz="4" w:space="0" w:color="auto"/>
              <w:right w:val="single" w:sz="4" w:space="0" w:color="auto"/>
            </w:tcBorders>
            <w:shd w:val="clear" w:color="auto" w:fill="auto"/>
            <w:vAlign w:val="center"/>
            <w:hideMark/>
          </w:tcPr>
          <w:p w:rsidR="00053E5B" w:rsidRPr="00CE3F51" w:rsidRDefault="00053E5B" w:rsidP="00053E5B">
            <w:pPr>
              <w:spacing w:after="0" w:line="240" w:lineRule="auto"/>
              <w:jc w:val="center"/>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0710046Г10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Предоставление государственной поддержки на конкурсной основе муниципальным учреждениям культуры Свердловской области</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07100L5190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 xml:space="preserve">Модернизация библиотек в части комплектования книжных фондов на условиях </w:t>
            </w:r>
            <w:proofErr w:type="spellStart"/>
            <w:r w:rsidRPr="00CE3F51">
              <w:rPr>
                <w:rFonts w:ascii="Times New Roman" w:eastAsia="Times New Roman" w:hAnsi="Times New Roman"/>
                <w:sz w:val="24"/>
                <w:szCs w:val="24"/>
                <w:lang w:eastAsia="ru-RU"/>
              </w:rPr>
              <w:t>софинансирования</w:t>
            </w:r>
            <w:proofErr w:type="spellEnd"/>
            <w:r w:rsidRPr="00CE3F51">
              <w:rPr>
                <w:rFonts w:ascii="Times New Roman" w:eastAsia="Times New Roman" w:hAnsi="Times New Roman"/>
                <w:sz w:val="24"/>
                <w:szCs w:val="24"/>
                <w:lang w:eastAsia="ru-RU"/>
              </w:rPr>
              <w:t xml:space="preserve"> из федерального бюджета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w:t>
            </w:r>
          </w:p>
        </w:tc>
        <w:tc>
          <w:tcPr>
            <w:tcW w:w="1764" w:type="dxa"/>
            <w:tcBorders>
              <w:top w:val="nil"/>
              <w:left w:val="nil"/>
              <w:bottom w:val="single" w:sz="4" w:space="0" w:color="auto"/>
              <w:right w:val="single" w:sz="4" w:space="0" w:color="auto"/>
            </w:tcBorders>
            <w:shd w:val="clear" w:color="auto" w:fill="auto"/>
            <w:vAlign w:val="center"/>
            <w:hideMark/>
          </w:tcPr>
          <w:p w:rsidR="00053E5B" w:rsidRPr="00CE3F51" w:rsidRDefault="00053E5B" w:rsidP="00053E5B">
            <w:pPr>
              <w:spacing w:after="0" w:line="240" w:lineRule="auto"/>
              <w:jc w:val="center"/>
              <w:rPr>
                <w:rFonts w:ascii="Times New Roman" w:eastAsia="Times New Roman" w:hAnsi="Times New Roman"/>
                <w:sz w:val="24"/>
                <w:szCs w:val="24"/>
                <w:lang w:eastAsia="ru-RU"/>
              </w:rPr>
            </w:pPr>
            <w:r w:rsidRPr="00BF788A">
              <w:rPr>
                <w:rFonts w:ascii="Times New Roman" w:eastAsia="Times New Roman" w:hAnsi="Times New Roman"/>
                <w:sz w:val="24"/>
                <w:szCs w:val="24"/>
                <w:lang w:eastAsia="ru-RU"/>
              </w:rPr>
              <w:t>1010024020</w:t>
            </w:r>
          </w:p>
        </w:tc>
        <w:tc>
          <w:tcPr>
            <w:tcW w:w="7560" w:type="dxa"/>
            <w:tcBorders>
              <w:top w:val="nil"/>
              <w:left w:val="nil"/>
              <w:bottom w:val="single" w:sz="4" w:space="0" w:color="auto"/>
              <w:right w:val="single" w:sz="4" w:space="0" w:color="auto"/>
            </w:tcBorders>
            <w:shd w:val="clear" w:color="auto" w:fill="auto"/>
            <w:hideMark/>
          </w:tcPr>
          <w:p w:rsidR="00053E5B" w:rsidRPr="00CE3F51" w:rsidRDefault="00053E5B" w:rsidP="00053E5B">
            <w:pPr>
              <w:spacing w:after="0" w:line="240" w:lineRule="auto"/>
              <w:jc w:val="both"/>
              <w:rPr>
                <w:rFonts w:ascii="Times New Roman" w:eastAsia="Times New Roman" w:hAnsi="Times New Roman"/>
                <w:sz w:val="24"/>
                <w:szCs w:val="24"/>
                <w:lang w:eastAsia="ru-RU"/>
              </w:rPr>
            </w:pPr>
            <w:r w:rsidRPr="00BF788A">
              <w:rPr>
                <w:rFonts w:ascii="Times New Roman" w:eastAsia="Times New Roman" w:hAnsi="Times New Roman"/>
                <w:sz w:val="24"/>
                <w:szCs w:val="24"/>
                <w:lang w:eastAsia="ru-RU"/>
              </w:rPr>
              <w:t>Обновление парка подвижного состава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0810023070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Капитальный ремонт, ремонт муниципальных сетей водоснабжения, водоотведения и теплоснабжения в сельских населенных пунктах</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1200048070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Государственная поддержка муниципальных организаций, реализующих дополнительные образовательные программы спортивной подготовки</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148</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12000S8070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tabs>
                <w:tab w:val="left" w:pos="1240"/>
              </w:tabs>
              <w:spacing w:after="0" w:line="240" w:lineRule="auto"/>
              <w:jc w:val="both"/>
              <w:rPr>
                <w:rFonts w:ascii="Times New Roman" w:eastAsia="Times New Roman" w:hAnsi="Times New Roman"/>
                <w:sz w:val="24"/>
                <w:szCs w:val="24"/>
                <w:lang w:eastAsia="ru-RU"/>
              </w:rPr>
            </w:pPr>
            <w:r w:rsidRPr="00CE3F51">
              <w:rPr>
                <w:rFonts w:ascii="Times New Roman" w:eastAsia="Times New Roman" w:hAnsi="Times New Roman"/>
                <w:sz w:val="24"/>
                <w:szCs w:val="24"/>
                <w:lang w:eastAsia="ru-RU"/>
              </w:rPr>
              <w:t xml:space="preserve">Государственная поддержка муниципальных организаций, реализующих дополнительные образовательные программы спортивной подготовки (доля </w:t>
            </w:r>
            <w:proofErr w:type="spellStart"/>
            <w:r w:rsidRPr="00CE3F51">
              <w:rPr>
                <w:rFonts w:ascii="Times New Roman" w:eastAsia="Times New Roman" w:hAnsi="Times New Roman"/>
                <w:sz w:val="24"/>
                <w:szCs w:val="24"/>
                <w:lang w:eastAsia="ru-RU"/>
              </w:rPr>
              <w:t>софинансирования</w:t>
            </w:r>
            <w:proofErr w:type="spellEnd"/>
            <w:r w:rsidRPr="00CE3F51">
              <w:rPr>
                <w:rFonts w:ascii="Times New Roman" w:eastAsia="Times New Roman" w:hAnsi="Times New Roman"/>
                <w:sz w:val="24"/>
                <w:szCs w:val="24"/>
                <w:lang w:eastAsia="ru-RU"/>
              </w:rPr>
              <w:t xml:space="preserve"> местного бюджета)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149</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8A72A6">
              <w:rPr>
                <w:rFonts w:ascii="Times New Roman" w:hAnsi="Times New Roman"/>
                <w:sz w:val="26"/>
                <w:szCs w:val="26"/>
                <w:lang w:val="en-US"/>
              </w:rPr>
              <w:t>02200</w:t>
            </w:r>
            <w:r>
              <w:rPr>
                <w:rFonts w:ascii="Times New Roman" w:hAnsi="Times New Roman"/>
                <w:sz w:val="26"/>
                <w:szCs w:val="26"/>
              </w:rPr>
              <w:t>45200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r w:rsidRPr="004804BE">
              <w:rPr>
                <w:rFonts w:ascii="Times New Roman" w:hAnsi="Times New Roman"/>
                <w:sz w:val="28"/>
                <w:szCs w:val="28"/>
              </w:rPr>
              <w:t>Обеспечение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в муниципальных образовательных организациях</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val="en-US" w:eastAsia="ru-RU"/>
              </w:rPr>
            </w:pPr>
            <w:r w:rsidRPr="008A72A6">
              <w:rPr>
                <w:rFonts w:ascii="Times New Roman" w:hAnsi="Times New Roman"/>
                <w:sz w:val="26"/>
                <w:szCs w:val="26"/>
                <w:lang w:val="en-US"/>
              </w:rPr>
              <w:t>02200</w:t>
            </w:r>
            <w:r>
              <w:rPr>
                <w:rFonts w:ascii="Times New Roman" w:hAnsi="Times New Roman"/>
                <w:sz w:val="26"/>
                <w:szCs w:val="26"/>
                <w:lang w:val="en-US"/>
              </w:rPr>
              <w:t>L</w:t>
            </w:r>
            <w:r w:rsidRPr="008A72A6">
              <w:rPr>
                <w:rFonts w:ascii="Times New Roman" w:hAnsi="Times New Roman"/>
                <w:sz w:val="26"/>
                <w:szCs w:val="26"/>
                <w:lang w:val="en-US"/>
              </w:rPr>
              <w:t>30</w:t>
            </w:r>
            <w:r>
              <w:rPr>
                <w:rFonts w:ascii="Times New Roman" w:hAnsi="Times New Roman"/>
                <w:sz w:val="26"/>
                <w:szCs w:val="26"/>
                <w:lang w:val="en-US"/>
              </w:rPr>
              <w:t>4</w:t>
            </w:r>
            <w:r w:rsidRPr="008A72A6">
              <w:rPr>
                <w:rFonts w:ascii="Times New Roman" w:hAnsi="Times New Roman"/>
                <w:sz w:val="26"/>
                <w:szCs w:val="26"/>
                <w:lang w:val="en-US"/>
              </w:rPr>
              <w:t>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proofErr w:type="gramStart"/>
            <w:r w:rsidRPr="00B43108">
              <w:rPr>
                <w:rFonts w:ascii="Times New Roman" w:hAnsi="Times New Roman"/>
                <w:sz w:val="28"/>
                <w:szCs w:val="28"/>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на условиях </w:t>
            </w:r>
            <w:proofErr w:type="spellStart"/>
            <w:r w:rsidRPr="00B43108">
              <w:rPr>
                <w:rFonts w:ascii="Times New Roman" w:hAnsi="Times New Roman"/>
                <w:sz w:val="28"/>
                <w:szCs w:val="28"/>
              </w:rPr>
              <w:t>софинансирования</w:t>
            </w:r>
            <w:proofErr w:type="spellEnd"/>
            <w:r w:rsidRPr="00B43108">
              <w:rPr>
                <w:rFonts w:ascii="Times New Roman" w:hAnsi="Times New Roman"/>
                <w:sz w:val="28"/>
                <w:szCs w:val="28"/>
              </w:rPr>
              <w:t xml:space="preserve"> из федерального бюджета</w:t>
            </w:r>
            <w:proofErr w:type="gramEnd"/>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3E0ADE">
              <w:rPr>
                <w:rFonts w:ascii="Times New Roman" w:hAnsi="Times New Roman"/>
                <w:sz w:val="28"/>
                <w:szCs w:val="28"/>
              </w:rPr>
              <w:t>022</w:t>
            </w:r>
            <w:r>
              <w:rPr>
                <w:rFonts w:ascii="Times New Roman" w:hAnsi="Times New Roman"/>
                <w:sz w:val="28"/>
                <w:szCs w:val="28"/>
              </w:rPr>
              <w:t>Ю653030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tabs>
                <w:tab w:val="left" w:pos="1240"/>
              </w:tabs>
              <w:spacing w:after="0" w:line="240" w:lineRule="auto"/>
              <w:jc w:val="both"/>
              <w:rPr>
                <w:rFonts w:ascii="Times New Roman" w:eastAsia="Times New Roman" w:hAnsi="Times New Roman"/>
                <w:sz w:val="24"/>
                <w:szCs w:val="24"/>
                <w:lang w:eastAsia="ru-RU"/>
              </w:rPr>
            </w:pPr>
            <w:r w:rsidRPr="004804BE">
              <w:rPr>
                <w:rFonts w:ascii="Times New Roman" w:hAnsi="Times New Roman"/>
                <w:sz w:val="28"/>
                <w:szCs w:val="28"/>
              </w:rPr>
              <w:t xml:space="preserve">Ежемесячное денежное вознаграждение за классное руководство педагогическим работникам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условиях </w:t>
            </w:r>
            <w:proofErr w:type="spellStart"/>
            <w:r w:rsidRPr="004804BE">
              <w:rPr>
                <w:rFonts w:ascii="Times New Roman" w:hAnsi="Times New Roman"/>
                <w:sz w:val="28"/>
                <w:szCs w:val="28"/>
              </w:rPr>
              <w:t>софинансирования</w:t>
            </w:r>
            <w:proofErr w:type="spellEnd"/>
            <w:r w:rsidRPr="004804BE">
              <w:rPr>
                <w:rFonts w:ascii="Times New Roman" w:hAnsi="Times New Roman"/>
                <w:sz w:val="28"/>
                <w:szCs w:val="28"/>
              </w:rPr>
              <w:t xml:space="preserve"> из федерального бюджета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3E0ADE">
              <w:rPr>
                <w:rFonts w:ascii="Times New Roman" w:hAnsi="Times New Roman"/>
                <w:sz w:val="28"/>
                <w:szCs w:val="28"/>
              </w:rPr>
              <w:t>022</w:t>
            </w:r>
            <w:r>
              <w:rPr>
                <w:rFonts w:ascii="Times New Roman" w:hAnsi="Times New Roman"/>
                <w:sz w:val="28"/>
                <w:szCs w:val="28"/>
              </w:rPr>
              <w:t>Ю650500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r w:rsidRPr="004804BE">
              <w:rPr>
                <w:rFonts w:ascii="Times New Roman" w:hAnsi="Times New Roman"/>
                <w:bCs/>
                <w:sz w:val="28"/>
                <w:szCs w:val="28"/>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государственных профессиональных образовательных организаций на условиях </w:t>
            </w:r>
            <w:proofErr w:type="spellStart"/>
            <w:r w:rsidRPr="004804BE">
              <w:rPr>
                <w:rFonts w:ascii="Times New Roman" w:hAnsi="Times New Roman"/>
                <w:bCs/>
                <w:sz w:val="28"/>
                <w:szCs w:val="28"/>
              </w:rPr>
              <w:t>софинансирования</w:t>
            </w:r>
            <w:proofErr w:type="spellEnd"/>
            <w:r w:rsidRPr="004804BE">
              <w:rPr>
                <w:rFonts w:ascii="Times New Roman" w:hAnsi="Times New Roman"/>
                <w:bCs/>
                <w:sz w:val="28"/>
                <w:szCs w:val="28"/>
              </w:rPr>
              <w:t xml:space="preserve"> из федерального бюджета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153</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8F2DD3">
              <w:rPr>
                <w:rFonts w:ascii="Times New Roman" w:hAnsi="Times New Roman"/>
                <w:sz w:val="28"/>
                <w:szCs w:val="28"/>
              </w:rPr>
              <w:t>022</w:t>
            </w:r>
            <w:r>
              <w:rPr>
                <w:rFonts w:ascii="Times New Roman" w:hAnsi="Times New Roman"/>
                <w:sz w:val="28"/>
                <w:szCs w:val="28"/>
              </w:rPr>
              <w:t>Ю6</w:t>
            </w:r>
            <w:r w:rsidRPr="008F2DD3">
              <w:rPr>
                <w:rFonts w:ascii="Times New Roman" w:hAnsi="Times New Roman"/>
                <w:sz w:val="28"/>
                <w:szCs w:val="28"/>
              </w:rPr>
              <w:t>51790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r w:rsidRPr="00B43108">
              <w:rPr>
                <w:rFonts w:ascii="Times New Roman" w:hAnsi="Times New Roman"/>
                <w:sz w:val="28"/>
                <w:szCs w:val="28"/>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условиях </w:t>
            </w:r>
            <w:proofErr w:type="spellStart"/>
            <w:r w:rsidRPr="00B43108">
              <w:rPr>
                <w:rFonts w:ascii="Times New Roman" w:hAnsi="Times New Roman"/>
                <w:sz w:val="28"/>
                <w:szCs w:val="28"/>
              </w:rPr>
              <w:t>софинансирования</w:t>
            </w:r>
            <w:proofErr w:type="spellEnd"/>
            <w:r w:rsidRPr="00B43108">
              <w:rPr>
                <w:rFonts w:ascii="Times New Roman" w:hAnsi="Times New Roman"/>
                <w:sz w:val="28"/>
                <w:szCs w:val="28"/>
              </w:rPr>
              <w:t xml:space="preserve"> из федерального бюджета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154</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0B23EA">
              <w:rPr>
                <w:rFonts w:ascii="Times New Roman" w:hAnsi="Times New Roman"/>
                <w:sz w:val="28"/>
                <w:szCs w:val="28"/>
              </w:rPr>
              <w:t>02</w:t>
            </w:r>
            <w:r>
              <w:rPr>
                <w:rFonts w:ascii="Times New Roman" w:hAnsi="Times New Roman"/>
                <w:sz w:val="28"/>
                <w:szCs w:val="28"/>
              </w:rPr>
              <w:t>30045610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tabs>
                <w:tab w:val="left" w:pos="1240"/>
              </w:tabs>
              <w:spacing w:after="0" w:line="240" w:lineRule="auto"/>
              <w:jc w:val="both"/>
              <w:rPr>
                <w:rFonts w:ascii="Times New Roman" w:eastAsia="Times New Roman" w:hAnsi="Times New Roman"/>
                <w:sz w:val="24"/>
                <w:szCs w:val="24"/>
                <w:lang w:eastAsia="ru-RU"/>
              </w:rPr>
            </w:pPr>
            <w:r w:rsidRPr="00B43108">
              <w:rPr>
                <w:rFonts w:ascii="Times New Roman" w:hAnsi="Times New Roman"/>
                <w:sz w:val="28"/>
                <w:szCs w:val="28"/>
              </w:rPr>
              <w:t>Обеспечение отдыха отдельных категорий детей, проживающих на территории Свердловской области, в организациях отдыха детей и их оздоровления, расположенных на побережье Черного моря</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155</w:t>
            </w:r>
          </w:p>
        </w:tc>
        <w:tc>
          <w:tcPr>
            <w:tcW w:w="1764" w:type="dxa"/>
            <w:tcBorders>
              <w:top w:val="nil"/>
              <w:left w:val="nil"/>
              <w:bottom w:val="single" w:sz="4" w:space="0" w:color="auto"/>
              <w:right w:val="single" w:sz="4" w:space="0" w:color="auto"/>
            </w:tcBorders>
            <w:shd w:val="clear" w:color="auto" w:fill="auto"/>
            <w:vAlign w:val="center"/>
            <w:hideMark/>
          </w:tcPr>
          <w:p w:rsidR="00053E5B" w:rsidRPr="00CE3F51" w:rsidRDefault="00053E5B" w:rsidP="00053E5B">
            <w:pPr>
              <w:spacing w:after="0" w:line="240" w:lineRule="auto"/>
              <w:jc w:val="center"/>
              <w:rPr>
                <w:rFonts w:ascii="Times New Roman" w:eastAsia="Times New Roman" w:hAnsi="Times New Roman"/>
                <w:sz w:val="24"/>
                <w:szCs w:val="24"/>
                <w:lang w:eastAsia="ru-RU"/>
              </w:rPr>
            </w:pPr>
            <w:r w:rsidRPr="000B23EA">
              <w:rPr>
                <w:rFonts w:ascii="Times New Roman" w:hAnsi="Times New Roman"/>
                <w:sz w:val="28"/>
                <w:szCs w:val="28"/>
              </w:rPr>
              <w:t>02</w:t>
            </w:r>
            <w:r>
              <w:rPr>
                <w:rFonts w:ascii="Times New Roman" w:hAnsi="Times New Roman"/>
                <w:sz w:val="28"/>
                <w:szCs w:val="28"/>
              </w:rPr>
              <w:t>40045700</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spacing w:after="0" w:line="240" w:lineRule="auto"/>
              <w:jc w:val="both"/>
              <w:rPr>
                <w:rFonts w:ascii="Times New Roman" w:eastAsia="Times New Roman" w:hAnsi="Times New Roman"/>
                <w:sz w:val="24"/>
                <w:szCs w:val="24"/>
                <w:lang w:eastAsia="ru-RU"/>
              </w:rPr>
            </w:pPr>
            <w:r w:rsidRPr="00B43108">
              <w:rPr>
                <w:rFonts w:ascii="Times New Roman" w:hAnsi="Times New Roman"/>
                <w:sz w:val="28"/>
                <w:szCs w:val="28"/>
              </w:rPr>
              <w:t>Обеспечение мероприятий по капитальному ремонту спортивных залов, в том числе вспомогательных помещений при них, в муниципальных общеобразовательных организациях</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9606AF">
              <w:rPr>
                <w:rFonts w:ascii="Times New Roman" w:hAnsi="Times New Roman"/>
                <w:sz w:val="26"/>
                <w:szCs w:val="26"/>
              </w:rPr>
              <w:t>08500</w:t>
            </w:r>
            <w:r>
              <w:rPr>
                <w:rFonts w:ascii="Times New Roman" w:hAnsi="Times New Roman"/>
                <w:sz w:val="26"/>
                <w:szCs w:val="26"/>
              </w:rPr>
              <w:t>Д</w:t>
            </w:r>
            <w:r w:rsidRPr="009606AF">
              <w:rPr>
                <w:rFonts w:ascii="Times New Roman" w:hAnsi="Times New Roman"/>
                <w:sz w:val="26"/>
                <w:szCs w:val="26"/>
                <w:lang w:val="en-US"/>
              </w:rPr>
              <w:t>5763</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tabs>
                <w:tab w:val="left" w:pos="1240"/>
              </w:tabs>
              <w:spacing w:after="0" w:line="240" w:lineRule="auto"/>
              <w:jc w:val="both"/>
              <w:rPr>
                <w:rFonts w:ascii="Times New Roman" w:eastAsia="Times New Roman" w:hAnsi="Times New Roman"/>
                <w:sz w:val="24"/>
                <w:szCs w:val="24"/>
                <w:lang w:eastAsia="ru-RU"/>
              </w:rPr>
            </w:pPr>
            <w:r w:rsidRPr="001A3AC5">
              <w:rPr>
                <w:rFonts w:ascii="Times New Roman" w:hAnsi="Times New Roman"/>
                <w:sz w:val="28"/>
                <w:szCs w:val="28"/>
              </w:rPr>
              <w:t>Реализация мероприятий по благоустройству сельских территорий</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157</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117783">
              <w:rPr>
                <w:rFonts w:ascii="Times New Roman" w:hAnsi="Times New Roman"/>
                <w:sz w:val="28"/>
                <w:szCs w:val="28"/>
              </w:rPr>
              <w:t>0</w:t>
            </w:r>
            <w:r>
              <w:rPr>
                <w:rFonts w:ascii="Times New Roman" w:hAnsi="Times New Roman"/>
                <w:sz w:val="28"/>
                <w:szCs w:val="28"/>
              </w:rPr>
              <w:t>85</w:t>
            </w:r>
            <w:r w:rsidRPr="00117783">
              <w:rPr>
                <w:rFonts w:ascii="Times New Roman" w:hAnsi="Times New Roman"/>
                <w:sz w:val="28"/>
                <w:szCs w:val="28"/>
              </w:rPr>
              <w:t>00L</w:t>
            </w:r>
            <w:r>
              <w:rPr>
                <w:rFonts w:ascii="Times New Roman" w:hAnsi="Times New Roman"/>
                <w:sz w:val="28"/>
                <w:szCs w:val="28"/>
              </w:rPr>
              <w:t>5762</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tabs>
                <w:tab w:val="left" w:pos="1240"/>
              </w:tabs>
              <w:spacing w:after="0" w:line="240" w:lineRule="auto"/>
              <w:jc w:val="both"/>
              <w:rPr>
                <w:rFonts w:ascii="Times New Roman" w:eastAsia="Times New Roman" w:hAnsi="Times New Roman"/>
                <w:sz w:val="24"/>
                <w:szCs w:val="24"/>
                <w:lang w:eastAsia="ru-RU"/>
              </w:rPr>
            </w:pPr>
            <w:r w:rsidRPr="00B43108">
              <w:rPr>
                <w:rFonts w:ascii="Times New Roman" w:hAnsi="Times New Roman"/>
                <w:sz w:val="28"/>
                <w:szCs w:val="28"/>
              </w:rPr>
              <w:t xml:space="preserve">Улучшение жилищных условий граждан, проживающих на сельских территориях, на условиях </w:t>
            </w:r>
            <w:proofErr w:type="spellStart"/>
            <w:r w:rsidRPr="00B43108">
              <w:rPr>
                <w:rFonts w:ascii="Times New Roman" w:hAnsi="Times New Roman"/>
                <w:sz w:val="28"/>
                <w:szCs w:val="28"/>
              </w:rPr>
              <w:t>софинансирования</w:t>
            </w:r>
            <w:proofErr w:type="spellEnd"/>
            <w:r w:rsidRPr="00B43108">
              <w:rPr>
                <w:rFonts w:ascii="Times New Roman" w:hAnsi="Times New Roman"/>
                <w:sz w:val="28"/>
                <w:szCs w:val="28"/>
              </w:rPr>
              <w:t xml:space="preserve"> из федерального бюджета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158</w:t>
            </w:r>
          </w:p>
        </w:tc>
        <w:tc>
          <w:tcPr>
            <w:tcW w:w="1764" w:type="dxa"/>
            <w:tcBorders>
              <w:top w:val="nil"/>
              <w:left w:val="nil"/>
              <w:bottom w:val="single" w:sz="4" w:space="0" w:color="auto"/>
              <w:right w:val="single" w:sz="4" w:space="0" w:color="auto"/>
            </w:tcBorders>
            <w:shd w:val="clear" w:color="auto" w:fill="auto"/>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sidRPr="009606AF">
              <w:rPr>
                <w:rFonts w:ascii="Times New Roman" w:hAnsi="Times New Roman"/>
                <w:sz w:val="26"/>
                <w:szCs w:val="26"/>
                <w:lang w:val="en-US"/>
              </w:rPr>
              <w:t>08</w:t>
            </w:r>
            <w:r w:rsidRPr="009606AF">
              <w:rPr>
                <w:rFonts w:ascii="Times New Roman" w:hAnsi="Times New Roman"/>
                <w:sz w:val="26"/>
                <w:szCs w:val="26"/>
              </w:rPr>
              <w:t>5</w:t>
            </w:r>
            <w:r>
              <w:rPr>
                <w:rFonts w:ascii="Times New Roman" w:hAnsi="Times New Roman"/>
                <w:sz w:val="26"/>
                <w:szCs w:val="26"/>
              </w:rPr>
              <w:t>00</w:t>
            </w:r>
            <w:r w:rsidRPr="009606AF">
              <w:rPr>
                <w:rFonts w:ascii="Times New Roman" w:hAnsi="Times New Roman"/>
                <w:sz w:val="26"/>
                <w:szCs w:val="26"/>
                <w:lang w:val="en-US"/>
              </w:rPr>
              <w:t>L576</w:t>
            </w:r>
            <w:r>
              <w:rPr>
                <w:rFonts w:ascii="Times New Roman" w:hAnsi="Times New Roman"/>
                <w:sz w:val="26"/>
                <w:szCs w:val="26"/>
              </w:rPr>
              <w:t>3</w:t>
            </w:r>
          </w:p>
        </w:tc>
        <w:tc>
          <w:tcPr>
            <w:tcW w:w="7560" w:type="dxa"/>
            <w:tcBorders>
              <w:top w:val="nil"/>
              <w:left w:val="nil"/>
              <w:bottom w:val="single" w:sz="4" w:space="0" w:color="auto"/>
              <w:right w:val="single" w:sz="4" w:space="0" w:color="auto"/>
            </w:tcBorders>
            <w:shd w:val="clear" w:color="auto" w:fill="auto"/>
            <w:hideMark/>
          </w:tcPr>
          <w:p w:rsidR="00053E5B" w:rsidRPr="002C43EE" w:rsidRDefault="00053E5B" w:rsidP="00053E5B">
            <w:pPr>
              <w:tabs>
                <w:tab w:val="left" w:pos="1240"/>
              </w:tabs>
              <w:spacing w:after="0" w:line="240" w:lineRule="auto"/>
              <w:jc w:val="both"/>
              <w:rPr>
                <w:rFonts w:ascii="Times New Roman" w:eastAsia="Times New Roman" w:hAnsi="Times New Roman"/>
                <w:sz w:val="24"/>
                <w:szCs w:val="24"/>
                <w:lang w:eastAsia="ru-RU"/>
              </w:rPr>
            </w:pPr>
            <w:r w:rsidRPr="00B43108">
              <w:rPr>
                <w:rFonts w:ascii="Times New Roman" w:hAnsi="Times New Roman"/>
                <w:sz w:val="28"/>
                <w:szCs w:val="28"/>
              </w:rPr>
              <w:t xml:space="preserve">Реализация мероприятий по благоустройству сельских территорий на условиях </w:t>
            </w:r>
            <w:proofErr w:type="spellStart"/>
            <w:r w:rsidRPr="00B43108">
              <w:rPr>
                <w:rFonts w:ascii="Times New Roman" w:hAnsi="Times New Roman"/>
                <w:sz w:val="28"/>
                <w:szCs w:val="28"/>
              </w:rPr>
              <w:t>софинансирования</w:t>
            </w:r>
            <w:proofErr w:type="spellEnd"/>
            <w:r w:rsidRPr="00B43108">
              <w:rPr>
                <w:rFonts w:ascii="Times New Roman" w:hAnsi="Times New Roman"/>
                <w:sz w:val="28"/>
                <w:szCs w:val="28"/>
              </w:rPr>
              <w:t xml:space="preserve"> из федерального бюджета</w:t>
            </w:r>
          </w:p>
        </w:tc>
      </w:tr>
      <w:tr w:rsidR="00053E5B" w:rsidRPr="000B19FB" w:rsidTr="00053E5B">
        <w:trPr>
          <w:trHeight w:val="510"/>
        </w:trPr>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053E5B" w:rsidRPr="002C43EE" w:rsidRDefault="00053E5B" w:rsidP="00053E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159</w:t>
            </w:r>
          </w:p>
        </w:tc>
        <w:tc>
          <w:tcPr>
            <w:tcW w:w="1764" w:type="dxa"/>
            <w:tcBorders>
              <w:top w:val="nil"/>
              <w:left w:val="nil"/>
              <w:bottom w:val="single" w:sz="4" w:space="0" w:color="auto"/>
              <w:right w:val="single" w:sz="4" w:space="0" w:color="auto"/>
            </w:tcBorders>
            <w:shd w:val="clear" w:color="auto" w:fill="auto"/>
            <w:vAlign w:val="center"/>
            <w:hideMark/>
          </w:tcPr>
          <w:p w:rsidR="00053E5B" w:rsidRPr="00CE3F51" w:rsidRDefault="00053E5B" w:rsidP="00053E5B">
            <w:pPr>
              <w:spacing w:after="0" w:line="240" w:lineRule="auto"/>
              <w:jc w:val="center"/>
              <w:rPr>
                <w:rFonts w:ascii="Times New Roman" w:eastAsia="Times New Roman" w:hAnsi="Times New Roman"/>
                <w:sz w:val="24"/>
                <w:szCs w:val="24"/>
                <w:lang w:eastAsia="ru-RU"/>
              </w:rPr>
            </w:pPr>
            <w:r w:rsidRPr="008A72A6">
              <w:rPr>
                <w:rFonts w:ascii="Times New Roman" w:hAnsi="Times New Roman"/>
                <w:sz w:val="26"/>
                <w:szCs w:val="26"/>
                <w:lang w:val="en-US"/>
              </w:rPr>
              <w:t>0</w:t>
            </w:r>
            <w:r>
              <w:rPr>
                <w:rFonts w:ascii="Times New Roman" w:hAnsi="Times New Roman"/>
                <w:sz w:val="26"/>
                <w:szCs w:val="26"/>
              </w:rPr>
              <w:t>91</w:t>
            </w:r>
            <w:r w:rsidRPr="008A72A6">
              <w:rPr>
                <w:rFonts w:ascii="Times New Roman" w:hAnsi="Times New Roman"/>
                <w:sz w:val="26"/>
                <w:szCs w:val="26"/>
                <w:lang w:val="en-US"/>
              </w:rPr>
              <w:t>00</w:t>
            </w:r>
            <w:r>
              <w:rPr>
                <w:rFonts w:ascii="Times New Roman" w:hAnsi="Times New Roman"/>
                <w:sz w:val="26"/>
                <w:szCs w:val="26"/>
              </w:rPr>
              <w:t>40160</w:t>
            </w:r>
          </w:p>
        </w:tc>
        <w:tc>
          <w:tcPr>
            <w:tcW w:w="7560" w:type="dxa"/>
            <w:tcBorders>
              <w:top w:val="nil"/>
              <w:left w:val="nil"/>
              <w:bottom w:val="single" w:sz="4" w:space="0" w:color="auto"/>
              <w:right w:val="single" w:sz="4" w:space="0" w:color="auto"/>
            </w:tcBorders>
            <w:shd w:val="clear" w:color="auto" w:fill="auto"/>
            <w:hideMark/>
          </w:tcPr>
          <w:p w:rsidR="00053E5B" w:rsidRPr="00CE3F51" w:rsidRDefault="00053E5B" w:rsidP="00053E5B">
            <w:pPr>
              <w:spacing w:after="0" w:line="240" w:lineRule="auto"/>
              <w:jc w:val="both"/>
              <w:rPr>
                <w:rFonts w:ascii="Times New Roman" w:eastAsia="Times New Roman" w:hAnsi="Times New Roman"/>
                <w:sz w:val="24"/>
                <w:szCs w:val="24"/>
                <w:lang w:eastAsia="ru-RU"/>
              </w:rPr>
            </w:pPr>
            <w:r w:rsidRPr="00B43108">
              <w:rPr>
                <w:rFonts w:ascii="Times New Roman" w:hAnsi="Times New Roman"/>
                <w:sz w:val="28"/>
                <w:szCs w:val="28"/>
              </w:rPr>
              <w:t>Капитальный ремонт гидротехнических сооружений</w:t>
            </w:r>
          </w:p>
        </w:tc>
      </w:tr>
    </w:tbl>
    <w:p w:rsidR="00F037B7" w:rsidRDefault="00F037B7" w:rsidP="002D5577">
      <w:pPr>
        <w:widowControl w:val="0"/>
        <w:autoSpaceDE w:val="0"/>
        <w:autoSpaceDN w:val="0"/>
        <w:adjustRightInd w:val="0"/>
        <w:spacing w:after="0" w:line="240" w:lineRule="auto"/>
        <w:jc w:val="center"/>
        <w:rPr>
          <w:rFonts w:ascii="Times New Roman" w:hAnsi="Times New Roman"/>
          <w:sz w:val="28"/>
          <w:szCs w:val="28"/>
        </w:rPr>
      </w:pPr>
    </w:p>
    <w:p w:rsidR="00BC2BC3" w:rsidRPr="00A55AC6" w:rsidRDefault="00BC2BC3" w:rsidP="00BC2BC3">
      <w:pPr>
        <w:widowControl w:val="0"/>
        <w:autoSpaceDE w:val="0"/>
        <w:autoSpaceDN w:val="0"/>
        <w:adjustRightInd w:val="0"/>
        <w:spacing w:after="0" w:line="240" w:lineRule="auto"/>
        <w:jc w:val="right"/>
        <w:outlineLvl w:val="1"/>
        <w:rPr>
          <w:rFonts w:ascii="Times New Roman" w:hAnsi="Times New Roman"/>
          <w:sz w:val="28"/>
          <w:szCs w:val="28"/>
        </w:rPr>
      </w:pPr>
      <w:r w:rsidRPr="00A55AC6">
        <w:rPr>
          <w:rFonts w:ascii="Times New Roman" w:hAnsi="Times New Roman"/>
          <w:sz w:val="28"/>
          <w:szCs w:val="28"/>
        </w:rPr>
        <w:t>Приложение 2</w:t>
      </w:r>
    </w:p>
    <w:p w:rsidR="00BC2BC3" w:rsidRPr="00A55AC6" w:rsidRDefault="00BC2BC3" w:rsidP="00BC2BC3">
      <w:pPr>
        <w:widowControl w:val="0"/>
        <w:autoSpaceDE w:val="0"/>
        <w:autoSpaceDN w:val="0"/>
        <w:adjustRightInd w:val="0"/>
        <w:spacing w:after="0" w:line="240" w:lineRule="auto"/>
        <w:jc w:val="right"/>
        <w:rPr>
          <w:rFonts w:ascii="Times New Roman" w:hAnsi="Times New Roman"/>
          <w:sz w:val="28"/>
          <w:szCs w:val="28"/>
        </w:rPr>
      </w:pPr>
      <w:r w:rsidRPr="00A55AC6">
        <w:rPr>
          <w:rFonts w:ascii="Times New Roman" w:hAnsi="Times New Roman"/>
          <w:sz w:val="28"/>
          <w:szCs w:val="28"/>
        </w:rPr>
        <w:t>к Порядку применения</w:t>
      </w:r>
    </w:p>
    <w:p w:rsidR="00BC2BC3" w:rsidRPr="00A55AC6" w:rsidRDefault="00BC2BC3" w:rsidP="00BC2BC3">
      <w:pPr>
        <w:widowControl w:val="0"/>
        <w:autoSpaceDE w:val="0"/>
        <w:autoSpaceDN w:val="0"/>
        <w:adjustRightInd w:val="0"/>
        <w:spacing w:after="0" w:line="240" w:lineRule="auto"/>
        <w:jc w:val="right"/>
        <w:rPr>
          <w:rFonts w:ascii="Times New Roman" w:hAnsi="Times New Roman"/>
          <w:sz w:val="28"/>
          <w:szCs w:val="28"/>
        </w:rPr>
      </w:pPr>
      <w:r w:rsidRPr="00A55AC6">
        <w:rPr>
          <w:rFonts w:ascii="Times New Roman" w:hAnsi="Times New Roman"/>
          <w:sz w:val="28"/>
          <w:szCs w:val="28"/>
        </w:rPr>
        <w:t>бюджетной классификации в части,</w:t>
      </w:r>
    </w:p>
    <w:p w:rsidR="00BC2BC3" w:rsidRPr="00A55AC6" w:rsidRDefault="00BC2BC3" w:rsidP="00BC2BC3">
      <w:pPr>
        <w:widowControl w:val="0"/>
        <w:autoSpaceDE w:val="0"/>
        <w:autoSpaceDN w:val="0"/>
        <w:adjustRightInd w:val="0"/>
        <w:spacing w:after="0" w:line="240" w:lineRule="auto"/>
        <w:jc w:val="right"/>
        <w:rPr>
          <w:rFonts w:ascii="Times New Roman" w:hAnsi="Times New Roman"/>
          <w:sz w:val="28"/>
          <w:szCs w:val="28"/>
        </w:rPr>
      </w:pPr>
      <w:r w:rsidRPr="00A55AC6">
        <w:rPr>
          <w:rFonts w:ascii="Times New Roman" w:hAnsi="Times New Roman"/>
          <w:sz w:val="28"/>
          <w:szCs w:val="28"/>
        </w:rPr>
        <w:t xml:space="preserve">относящейся к </w:t>
      </w:r>
      <w:r>
        <w:rPr>
          <w:rFonts w:ascii="Times New Roman" w:hAnsi="Times New Roman"/>
          <w:sz w:val="28"/>
          <w:szCs w:val="28"/>
        </w:rPr>
        <w:t>местному</w:t>
      </w:r>
      <w:r w:rsidRPr="00A55AC6">
        <w:rPr>
          <w:rFonts w:ascii="Times New Roman" w:hAnsi="Times New Roman"/>
          <w:sz w:val="28"/>
          <w:szCs w:val="28"/>
        </w:rPr>
        <w:t xml:space="preserve"> бюджету</w:t>
      </w:r>
    </w:p>
    <w:p w:rsidR="00BC2BC3" w:rsidRPr="00A55AC6" w:rsidRDefault="00BC2BC3" w:rsidP="00BC2BC3">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муниципального образования Алапаевское</w:t>
      </w:r>
    </w:p>
    <w:p w:rsidR="00BC2BC3" w:rsidRPr="00A55AC6" w:rsidRDefault="00BC2BC3" w:rsidP="00BC2BC3">
      <w:pPr>
        <w:widowControl w:val="0"/>
        <w:autoSpaceDE w:val="0"/>
        <w:autoSpaceDN w:val="0"/>
        <w:adjustRightInd w:val="0"/>
        <w:spacing w:after="0" w:line="240" w:lineRule="auto"/>
        <w:jc w:val="both"/>
        <w:rPr>
          <w:rFonts w:ascii="Times New Roman" w:hAnsi="Times New Roman"/>
          <w:sz w:val="28"/>
          <w:szCs w:val="28"/>
        </w:rPr>
      </w:pPr>
    </w:p>
    <w:p w:rsidR="00BC2BC3" w:rsidRPr="00A55AC6" w:rsidRDefault="00BC2BC3" w:rsidP="00BC2BC3">
      <w:pPr>
        <w:widowControl w:val="0"/>
        <w:autoSpaceDE w:val="0"/>
        <w:autoSpaceDN w:val="0"/>
        <w:adjustRightInd w:val="0"/>
        <w:spacing w:after="0" w:line="240" w:lineRule="auto"/>
        <w:jc w:val="center"/>
        <w:rPr>
          <w:rFonts w:ascii="Times New Roman" w:hAnsi="Times New Roman"/>
          <w:sz w:val="28"/>
          <w:szCs w:val="28"/>
        </w:rPr>
      </w:pPr>
      <w:bookmarkStart w:id="3" w:name="Par3752"/>
      <w:bookmarkEnd w:id="3"/>
      <w:r w:rsidRPr="00A55AC6">
        <w:rPr>
          <w:rFonts w:ascii="Times New Roman" w:hAnsi="Times New Roman"/>
          <w:sz w:val="28"/>
          <w:szCs w:val="28"/>
        </w:rPr>
        <w:t>ПЕРЕЧЕНЬ И КОДЫ</w:t>
      </w:r>
    </w:p>
    <w:p w:rsidR="00BC2BC3" w:rsidRDefault="00BC2BC3" w:rsidP="00BC2BC3">
      <w:pPr>
        <w:widowControl w:val="0"/>
        <w:autoSpaceDE w:val="0"/>
        <w:autoSpaceDN w:val="0"/>
        <w:adjustRightInd w:val="0"/>
        <w:spacing w:after="0" w:line="240" w:lineRule="auto"/>
        <w:jc w:val="center"/>
        <w:rPr>
          <w:rFonts w:ascii="Times New Roman" w:hAnsi="Times New Roman"/>
          <w:sz w:val="28"/>
          <w:szCs w:val="28"/>
        </w:rPr>
      </w:pPr>
      <w:r w:rsidRPr="00A55AC6">
        <w:rPr>
          <w:rFonts w:ascii="Times New Roman" w:hAnsi="Times New Roman"/>
          <w:sz w:val="28"/>
          <w:szCs w:val="28"/>
        </w:rPr>
        <w:t xml:space="preserve">ЦЕЛЕВЫХ СТАТЕЙ РАСХОДОВ </w:t>
      </w:r>
      <w:r>
        <w:rPr>
          <w:rFonts w:ascii="Times New Roman" w:hAnsi="Times New Roman"/>
          <w:sz w:val="28"/>
          <w:szCs w:val="28"/>
        </w:rPr>
        <w:t xml:space="preserve">МЕСТНОГО </w:t>
      </w:r>
      <w:r w:rsidRPr="00A55AC6">
        <w:rPr>
          <w:rFonts w:ascii="Times New Roman" w:hAnsi="Times New Roman"/>
          <w:sz w:val="28"/>
          <w:szCs w:val="28"/>
        </w:rPr>
        <w:t>БЮДЖЕТА</w:t>
      </w:r>
    </w:p>
    <w:p w:rsidR="00BC2BC3" w:rsidRPr="00A55AC6" w:rsidRDefault="00BC2BC3" w:rsidP="00BC2BC3">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НЕПРОГРАММНЫХ НАПРАВЛЕНИЙ ДЕЯТЕЛЬНОСТИ</w:t>
      </w:r>
      <w:r w:rsidRPr="00A55AC6">
        <w:rPr>
          <w:rFonts w:ascii="Times New Roman" w:hAnsi="Times New Roman"/>
          <w:sz w:val="28"/>
          <w:szCs w:val="28"/>
        </w:rPr>
        <w:t xml:space="preserve"> </w:t>
      </w:r>
      <w:r>
        <w:rPr>
          <w:rFonts w:ascii="Times New Roman" w:hAnsi="Times New Roman"/>
          <w:sz w:val="28"/>
          <w:szCs w:val="28"/>
        </w:rPr>
        <w:t>МУНИЦИПАЛЬНОГО ОБРАЗОВАНИЯ АЛАПАЕВСКОЕ</w:t>
      </w:r>
    </w:p>
    <w:tbl>
      <w:tblPr>
        <w:tblW w:w="10249" w:type="dxa"/>
        <w:tblInd w:w="95" w:type="dxa"/>
        <w:tblLayout w:type="fixed"/>
        <w:tblLook w:val="04A0"/>
      </w:tblPr>
      <w:tblGrid>
        <w:gridCol w:w="722"/>
        <w:gridCol w:w="1747"/>
        <w:gridCol w:w="7780"/>
      </w:tblGrid>
      <w:tr w:rsidR="00BB0E82" w:rsidRPr="00BB0E82" w:rsidTr="00BB0E82">
        <w:trPr>
          <w:trHeight w:val="630"/>
        </w:trPr>
        <w:tc>
          <w:tcPr>
            <w:tcW w:w="722" w:type="dxa"/>
            <w:tcBorders>
              <w:top w:val="single" w:sz="4" w:space="0" w:color="auto"/>
              <w:left w:val="single" w:sz="4" w:space="0" w:color="auto"/>
              <w:bottom w:val="nil"/>
              <w:right w:val="nil"/>
            </w:tcBorders>
            <w:shd w:val="clear" w:color="auto" w:fill="auto"/>
            <w:vAlign w:val="bottom"/>
            <w:hideMark/>
          </w:tcPr>
          <w:p w:rsidR="00BB0E82" w:rsidRPr="00BB0E82" w:rsidRDefault="00BB0E82" w:rsidP="00BB0E82">
            <w:pPr>
              <w:spacing w:after="0" w:line="240" w:lineRule="auto"/>
              <w:jc w:val="center"/>
              <w:rPr>
                <w:rFonts w:ascii="Times New Roman" w:eastAsia="Times New Roman" w:hAnsi="Times New Roman"/>
                <w:b/>
                <w:sz w:val="24"/>
                <w:szCs w:val="24"/>
                <w:lang w:eastAsia="ru-RU"/>
              </w:rPr>
            </w:pPr>
            <w:r w:rsidRPr="00BB0E82">
              <w:rPr>
                <w:rFonts w:ascii="Times New Roman" w:eastAsia="Times New Roman" w:hAnsi="Times New Roman"/>
                <w:b/>
                <w:sz w:val="24"/>
                <w:szCs w:val="24"/>
                <w:lang w:eastAsia="ru-RU"/>
              </w:rPr>
              <w:t>N строки</w:t>
            </w:r>
          </w:p>
        </w:tc>
        <w:tc>
          <w:tcPr>
            <w:tcW w:w="1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b/>
                <w:bCs/>
                <w:sz w:val="24"/>
                <w:szCs w:val="24"/>
                <w:lang w:eastAsia="ru-RU"/>
              </w:rPr>
            </w:pPr>
            <w:r w:rsidRPr="00BB0E82">
              <w:rPr>
                <w:rFonts w:ascii="Times New Roman" w:eastAsia="Times New Roman" w:hAnsi="Times New Roman"/>
                <w:b/>
                <w:bCs/>
                <w:sz w:val="24"/>
                <w:szCs w:val="24"/>
                <w:lang w:eastAsia="ru-RU"/>
              </w:rPr>
              <w:t>Код</w:t>
            </w:r>
          </w:p>
        </w:tc>
        <w:tc>
          <w:tcPr>
            <w:tcW w:w="7780" w:type="dxa"/>
            <w:tcBorders>
              <w:top w:val="single" w:sz="4" w:space="0" w:color="auto"/>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b/>
                <w:bCs/>
                <w:sz w:val="24"/>
                <w:szCs w:val="24"/>
                <w:lang w:eastAsia="ru-RU"/>
              </w:rPr>
            </w:pPr>
            <w:r w:rsidRPr="00BB0E82">
              <w:rPr>
                <w:rFonts w:ascii="Times New Roman" w:eastAsia="Times New Roman" w:hAnsi="Times New Roman"/>
                <w:b/>
                <w:bCs/>
                <w:sz w:val="24"/>
                <w:szCs w:val="24"/>
                <w:lang w:eastAsia="ru-RU"/>
              </w:rPr>
              <w:t>Наименование целевой статьи</w:t>
            </w:r>
          </w:p>
        </w:tc>
      </w:tr>
      <w:tr w:rsidR="00BB0E82" w:rsidRPr="00BB0E82" w:rsidTr="00BB0E82">
        <w:trPr>
          <w:trHeight w:val="30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b/>
                <w:bCs/>
                <w:sz w:val="24"/>
                <w:szCs w:val="24"/>
                <w:lang w:eastAsia="ru-RU"/>
              </w:rPr>
            </w:pPr>
            <w:r w:rsidRPr="00BB0E82">
              <w:rPr>
                <w:rFonts w:ascii="Times New Roman" w:eastAsia="Times New Roman" w:hAnsi="Times New Roman"/>
                <w:b/>
                <w:bCs/>
                <w:sz w:val="24"/>
                <w:szCs w:val="24"/>
                <w:lang w:eastAsia="ru-RU"/>
              </w:rPr>
              <w:t>1</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b/>
                <w:bCs/>
                <w:sz w:val="24"/>
                <w:szCs w:val="24"/>
                <w:lang w:eastAsia="ru-RU"/>
              </w:rPr>
            </w:pPr>
            <w:r w:rsidRPr="00BB0E82">
              <w:rPr>
                <w:rFonts w:ascii="Times New Roman" w:eastAsia="Times New Roman" w:hAnsi="Times New Roman"/>
                <w:b/>
                <w:bCs/>
                <w:sz w:val="24"/>
                <w:szCs w:val="24"/>
                <w:lang w:eastAsia="ru-RU"/>
              </w:rPr>
              <w:t>2</w:t>
            </w:r>
          </w:p>
        </w:tc>
        <w:tc>
          <w:tcPr>
            <w:tcW w:w="7780"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b/>
                <w:bCs/>
                <w:sz w:val="24"/>
                <w:szCs w:val="24"/>
                <w:lang w:eastAsia="ru-RU"/>
              </w:rPr>
            </w:pPr>
            <w:r w:rsidRPr="00BB0E82">
              <w:rPr>
                <w:rFonts w:ascii="Times New Roman" w:eastAsia="Times New Roman" w:hAnsi="Times New Roman"/>
                <w:b/>
                <w:bCs/>
                <w:sz w:val="24"/>
                <w:szCs w:val="24"/>
                <w:lang w:eastAsia="ru-RU"/>
              </w:rPr>
              <w:t>3</w:t>
            </w:r>
          </w:p>
        </w:tc>
      </w:tr>
      <w:tr w:rsidR="00BB0E82" w:rsidRPr="00BB0E82" w:rsidTr="00FC01C3">
        <w:trPr>
          <w:trHeight w:val="558"/>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7000020040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Депутаты Думы муниципального образования</w:t>
            </w:r>
          </w:p>
        </w:tc>
      </w:tr>
      <w:tr w:rsidR="00BB0E82" w:rsidRPr="00BB0E82" w:rsidTr="00BB0E82">
        <w:trPr>
          <w:trHeight w:val="57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7000020041</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Зарезервированные средства на финансовое обеспечение мероприятий социальной направленности</w:t>
            </w:r>
          </w:p>
        </w:tc>
      </w:tr>
      <w:tr w:rsidR="00BB0E82" w:rsidRPr="00BB0E82" w:rsidTr="00BB0E82">
        <w:trPr>
          <w:trHeight w:val="51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3</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7000020070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Исполнение судебных актов, предусматривающих обращение взыскания на средства местного бюджета по денежным обязательствам к муниципальным учреждениям</w:t>
            </w:r>
          </w:p>
        </w:tc>
      </w:tr>
      <w:tr w:rsidR="00BB0E82" w:rsidRPr="00BB0E82" w:rsidTr="00BB0E82">
        <w:trPr>
          <w:trHeight w:val="8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4</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7000020100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Отдельные выплаты, осуществляемые в соответствии с законом Свердловской области "Об особенностях муниципальной службы на территории Свердловской области"</w:t>
            </w:r>
          </w:p>
        </w:tc>
      </w:tr>
      <w:tr w:rsidR="00BB0E82" w:rsidRPr="00BB0E82" w:rsidTr="00BB0E82">
        <w:trPr>
          <w:trHeight w:val="51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5</w:t>
            </w:r>
          </w:p>
        </w:tc>
        <w:tc>
          <w:tcPr>
            <w:tcW w:w="1747" w:type="dxa"/>
            <w:tcBorders>
              <w:top w:val="nil"/>
              <w:left w:val="nil"/>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7000020600</w:t>
            </w:r>
          </w:p>
        </w:tc>
        <w:tc>
          <w:tcPr>
            <w:tcW w:w="7780" w:type="dxa"/>
            <w:tcBorders>
              <w:top w:val="nil"/>
              <w:left w:val="nil"/>
              <w:bottom w:val="single" w:sz="4" w:space="0" w:color="auto"/>
              <w:right w:val="single" w:sz="4" w:space="0" w:color="auto"/>
            </w:tcBorders>
            <w:shd w:val="clear" w:color="000000" w:fill="FFFFFF"/>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 xml:space="preserve">Периодические издания, учрежденные органами законодательной и </w:t>
            </w:r>
            <w:r w:rsidRPr="00BB0E82">
              <w:rPr>
                <w:rFonts w:ascii="Times New Roman" w:eastAsia="Times New Roman" w:hAnsi="Times New Roman"/>
                <w:sz w:val="24"/>
                <w:szCs w:val="24"/>
                <w:lang w:eastAsia="ru-RU"/>
              </w:rPr>
              <w:lastRenderedPageBreak/>
              <w:t>исполнительной власти</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lastRenderedPageBreak/>
              <w:t>6</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7000020700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Резервные фонды местных администраций</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7000021010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Глава муниципального образования</w:t>
            </w:r>
          </w:p>
        </w:tc>
      </w:tr>
      <w:tr w:rsidR="00BB0E82" w:rsidRPr="00BB0E82" w:rsidTr="00BB0E82">
        <w:trPr>
          <w:trHeight w:val="51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8</w:t>
            </w:r>
          </w:p>
        </w:tc>
        <w:tc>
          <w:tcPr>
            <w:tcW w:w="1747" w:type="dxa"/>
            <w:tcBorders>
              <w:top w:val="nil"/>
              <w:left w:val="nil"/>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7000021020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Обеспечение деятельности органов местного самоуправления (центральный аппарат)</w:t>
            </w:r>
          </w:p>
        </w:tc>
      </w:tr>
      <w:tr w:rsidR="00BB0E82" w:rsidRPr="00BB0E82" w:rsidTr="00BB0E82">
        <w:trPr>
          <w:trHeight w:val="51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9</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7000021030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Руководитель контрольно-счетной палаты муниципального образования и его заместители</w:t>
            </w:r>
          </w:p>
        </w:tc>
      </w:tr>
      <w:tr w:rsidR="00BB0E82" w:rsidRPr="00BB0E82" w:rsidTr="00BB0E82">
        <w:trPr>
          <w:trHeight w:val="51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10</w:t>
            </w:r>
          </w:p>
        </w:tc>
        <w:tc>
          <w:tcPr>
            <w:tcW w:w="1747" w:type="dxa"/>
            <w:tcBorders>
              <w:top w:val="nil"/>
              <w:left w:val="nil"/>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7000021050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Обеспечение деятельности органов местного самоуправления (центральный аппарат)</w:t>
            </w:r>
          </w:p>
        </w:tc>
      </w:tr>
      <w:tr w:rsidR="00BB0E82" w:rsidRPr="00BB0E82" w:rsidTr="00BB0E82">
        <w:trPr>
          <w:trHeight w:val="36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11</w:t>
            </w:r>
          </w:p>
        </w:tc>
        <w:tc>
          <w:tcPr>
            <w:tcW w:w="1747" w:type="dxa"/>
            <w:tcBorders>
              <w:top w:val="nil"/>
              <w:left w:val="nil"/>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7000021100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Председатель представительного органа муниципального образования</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12</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7000022060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Прочие мероприятия в области гражданской обороны</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13</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7000023030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Прочие мероприятия по управлению и распоряжению муниципальным имуществом</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14</w:t>
            </w:r>
          </w:p>
        </w:tc>
        <w:tc>
          <w:tcPr>
            <w:tcW w:w="1747" w:type="dxa"/>
            <w:tcBorders>
              <w:top w:val="nil"/>
              <w:left w:val="nil"/>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7000023040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Расходы, зарезервированные на реализацию проектов инициативного бюджетирования</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15</w:t>
            </w:r>
          </w:p>
        </w:tc>
        <w:tc>
          <w:tcPr>
            <w:tcW w:w="1747" w:type="dxa"/>
            <w:tcBorders>
              <w:top w:val="nil"/>
              <w:left w:val="nil"/>
              <w:bottom w:val="single" w:sz="4" w:space="0" w:color="auto"/>
              <w:right w:val="single" w:sz="4" w:space="0" w:color="auto"/>
            </w:tcBorders>
            <w:shd w:val="clear" w:color="000000" w:fill="FFFFFF"/>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7000023060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Прочие мероприятия в области сельскохозяйственного производства</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16</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7000023080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Прочие мероприятия в области жилищно-коммунального хозяйства</w:t>
            </w:r>
          </w:p>
        </w:tc>
      </w:tr>
      <w:tr w:rsidR="00BB0E82" w:rsidRPr="00BB0E82" w:rsidTr="00BB0E82">
        <w:trPr>
          <w:trHeight w:val="63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17</w:t>
            </w:r>
          </w:p>
        </w:tc>
        <w:tc>
          <w:tcPr>
            <w:tcW w:w="1747" w:type="dxa"/>
            <w:tcBorders>
              <w:top w:val="nil"/>
              <w:left w:val="nil"/>
              <w:bottom w:val="single" w:sz="4" w:space="0" w:color="auto"/>
              <w:right w:val="single" w:sz="4" w:space="0" w:color="auto"/>
            </w:tcBorders>
            <w:shd w:val="clear" w:color="000000" w:fill="FFFFFF"/>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7000023081</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Погребение умерших, не имеющих родственников, либо личность которых не установлена</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18</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7000023085</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Исполнение муниципальных гарантий</w:t>
            </w:r>
          </w:p>
        </w:tc>
      </w:tr>
      <w:tr w:rsidR="00BB0E82" w:rsidRPr="00BB0E82" w:rsidTr="00BB0E82">
        <w:trPr>
          <w:trHeight w:val="6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19</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7000023090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Возмещение расходов по содержанию временно свободных жилых помещений</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20</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7000023100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Реализация отдельных полномочий в области лесных отношений</w:t>
            </w:r>
          </w:p>
        </w:tc>
      </w:tr>
      <w:tr w:rsidR="00BB0E82" w:rsidRPr="00BB0E82" w:rsidTr="00BB0E82">
        <w:trPr>
          <w:trHeight w:val="25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21</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7000024100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Осуществление перевозок пассажиров автомобильным и иным видом транспорта</w:t>
            </w:r>
          </w:p>
        </w:tc>
      </w:tr>
      <w:tr w:rsidR="00BB0E82" w:rsidRPr="00BB0E82" w:rsidTr="00BB0E82">
        <w:trPr>
          <w:trHeight w:val="522"/>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22</w:t>
            </w:r>
          </w:p>
        </w:tc>
        <w:tc>
          <w:tcPr>
            <w:tcW w:w="1747" w:type="dxa"/>
            <w:tcBorders>
              <w:top w:val="nil"/>
              <w:left w:val="nil"/>
              <w:bottom w:val="single" w:sz="4" w:space="0" w:color="auto"/>
              <w:right w:val="single" w:sz="4" w:space="0" w:color="auto"/>
            </w:tcBorders>
            <w:shd w:val="clear" w:color="000000" w:fill="FFFFFF"/>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7000026010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Осуществление мероприятий в отношении объектов культурного наследия</w:t>
            </w:r>
          </w:p>
        </w:tc>
      </w:tr>
      <w:tr w:rsidR="00BB0E82" w:rsidRPr="00BB0E82" w:rsidTr="00BB0E82">
        <w:trPr>
          <w:trHeight w:val="51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23</w:t>
            </w:r>
          </w:p>
        </w:tc>
        <w:tc>
          <w:tcPr>
            <w:tcW w:w="1747" w:type="dxa"/>
            <w:tcBorders>
              <w:top w:val="nil"/>
              <w:left w:val="nil"/>
              <w:bottom w:val="single" w:sz="4" w:space="0" w:color="auto"/>
              <w:right w:val="single" w:sz="4" w:space="0" w:color="auto"/>
            </w:tcBorders>
            <w:shd w:val="clear" w:color="000000" w:fill="FFFFFF"/>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7000026100</w:t>
            </w:r>
          </w:p>
        </w:tc>
        <w:tc>
          <w:tcPr>
            <w:tcW w:w="7780" w:type="dxa"/>
            <w:tcBorders>
              <w:top w:val="nil"/>
              <w:left w:val="nil"/>
              <w:bottom w:val="single" w:sz="4" w:space="0" w:color="auto"/>
              <w:right w:val="single" w:sz="4" w:space="0" w:color="auto"/>
            </w:tcBorders>
            <w:shd w:val="clear" w:color="000000" w:fill="FFFFFF"/>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Содержание памятников, обелисков, стел и мемориальных досок, находящихся на территории муниципального образования Алапаевское</w:t>
            </w:r>
          </w:p>
        </w:tc>
      </w:tr>
      <w:tr w:rsidR="00BB0E82" w:rsidRPr="00BB0E82" w:rsidTr="00CA07C9">
        <w:trPr>
          <w:trHeight w:val="76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24</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7000041100</w:t>
            </w:r>
          </w:p>
        </w:tc>
        <w:tc>
          <w:tcPr>
            <w:tcW w:w="7780" w:type="dxa"/>
            <w:tcBorders>
              <w:top w:val="nil"/>
              <w:left w:val="nil"/>
              <w:bottom w:val="single" w:sz="4" w:space="0" w:color="auto"/>
              <w:right w:val="single" w:sz="4" w:space="0" w:color="auto"/>
            </w:tcBorders>
            <w:shd w:val="clear" w:color="auto" w:fill="auto"/>
            <w:hideMark/>
          </w:tcPr>
          <w:p w:rsidR="00BB0E82" w:rsidRPr="00CA07C9" w:rsidRDefault="00BB0E82" w:rsidP="00BB0E82">
            <w:pPr>
              <w:spacing w:after="0" w:line="240" w:lineRule="auto"/>
              <w:jc w:val="center"/>
              <w:rPr>
                <w:rFonts w:ascii="Times New Roman" w:eastAsia="Times New Roman" w:hAnsi="Times New Roman"/>
                <w:sz w:val="24"/>
                <w:szCs w:val="24"/>
                <w:lang w:eastAsia="ru-RU"/>
              </w:rPr>
            </w:pPr>
            <w:r w:rsidRPr="00CA07C9">
              <w:rPr>
                <w:rFonts w:ascii="Times New Roman" w:eastAsia="Times New Roman" w:hAnsi="Times New Roman"/>
                <w:sz w:val="24"/>
                <w:szCs w:val="24"/>
                <w:lang w:eastAsia="ru-RU"/>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r>
      <w:tr w:rsidR="00BB0E82" w:rsidRPr="00BB0E82" w:rsidTr="00CA07C9">
        <w:trPr>
          <w:trHeight w:val="51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25</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7000041200</w:t>
            </w:r>
          </w:p>
        </w:tc>
        <w:tc>
          <w:tcPr>
            <w:tcW w:w="7780" w:type="dxa"/>
            <w:tcBorders>
              <w:top w:val="nil"/>
              <w:left w:val="nil"/>
              <w:bottom w:val="single" w:sz="4" w:space="0" w:color="auto"/>
              <w:right w:val="single" w:sz="4" w:space="0" w:color="auto"/>
            </w:tcBorders>
            <w:shd w:val="clear" w:color="auto" w:fill="auto"/>
            <w:hideMark/>
          </w:tcPr>
          <w:p w:rsidR="00BB0E82" w:rsidRPr="00CA07C9" w:rsidRDefault="00BB0E82" w:rsidP="00BB0E82">
            <w:pPr>
              <w:spacing w:after="0" w:line="240" w:lineRule="auto"/>
              <w:jc w:val="center"/>
              <w:rPr>
                <w:rFonts w:ascii="Times New Roman" w:eastAsia="Times New Roman" w:hAnsi="Times New Roman"/>
                <w:sz w:val="24"/>
                <w:szCs w:val="24"/>
                <w:lang w:eastAsia="ru-RU"/>
              </w:rPr>
            </w:pPr>
            <w:r w:rsidRPr="00CA07C9">
              <w:rPr>
                <w:rFonts w:ascii="Times New Roman" w:eastAsia="Times New Roman" w:hAnsi="Times New Roman"/>
                <w:sz w:val="24"/>
                <w:szCs w:val="24"/>
                <w:lang w:eastAsia="ru-RU"/>
              </w:rPr>
              <w:t>Осуществление государственного полномочия Свердловской области по созданию административных комиссий</w:t>
            </w:r>
          </w:p>
        </w:tc>
      </w:tr>
      <w:tr w:rsidR="00BB0E82" w:rsidRPr="00BB0E82" w:rsidTr="00BB0E82">
        <w:trPr>
          <w:trHeight w:val="58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26</w:t>
            </w:r>
          </w:p>
        </w:tc>
        <w:tc>
          <w:tcPr>
            <w:tcW w:w="1747" w:type="dxa"/>
            <w:tcBorders>
              <w:top w:val="nil"/>
              <w:left w:val="nil"/>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7000042П00</w:t>
            </w:r>
          </w:p>
        </w:tc>
        <w:tc>
          <w:tcPr>
            <w:tcW w:w="7780" w:type="dxa"/>
            <w:tcBorders>
              <w:top w:val="nil"/>
              <w:left w:val="nil"/>
              <w:bottom w:val="single" w:sz="4" w:space="0" w:color="auto"/>
              <w:right w:val="single" w:sz="4" w:space="0" w:color="auto"/>
            </w:tcBorders>
            <w:shd w:val="clear" w:color="auto" w:fill="auto"/>
            <w:hideMark/>
          </w:tcPr>
          <w:p w:rsidR="00BB0E82" w:rsidRPr="00CA07C9" w:rsidRDefault="00BB0E82" w:rsidP="00BB0E82">
            <w:pPr>
              <w:spacing w:after="0" w:line="240" w:lineRule="auto"/>
              <w:jc w:val="center"/>
              <w:rPr>
                <w:rFonts w:ascii="Times New Roman" w:eastAsia="Times New Roman" w:hAnsi="Times New Roman"/>
                <w:sz w:val="24"/>
                <w:szCs w:val="24"/>
                <w:lang w:eastAsia="ru-RU"/>
              </w:rPr>
            </w:pPr>
            <w:r w:rsidRPr="00CA07C9">
              <w:rPr>
                <w:rFonts w:ascii="Times New Roman" w:eastAsia="Times New Roman" w:hAnsi="Times New Roman"/>
                <w:sz w:val="24"/>
                <w:szCs w:val="24"/>
                <w:lang w:eastAsia="ru-RU"/>
              </w:rPr>
              <w:t>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w:t>
            </w:r>
          </w:p>
        </w:tc>
      </w:tr>
      <w:tr w:rsidR="00BB0E82" w:rsidRPr="00BB0E82" w:rsidTr="00BB0E82">
        <w:trPr>
          <w:trHeight w:val="28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27</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7000042П10</w:t>
            </w:r>
          </w:p>
        </w:tc>
        <w:tc>
          <w:tcPr>
            <w:tcW w:w="7780" w:type="dxa"/>
            <w:tcBorders>
              <w:top w:val="nil"/>
              <w:left w:val="nil"/>
              <w:bottom w:val="single" w:sz="4" w:space="0" w:color="auto"/>
              <w:right w:val="single" w:sz="4" w:space="0" w:color="auto"/>
            </w:tcBorders>
            <w:shd w:val="clear" w:color="auto" w:fill="auto"/>
            <w:hideMark/>
          </w:tcPr>
          <w:p w:rsidR="00BB0E82" w:rsidRPr="00CA07C9" w:rsidRDefault="00BB0E82" w:rsidP="00BB0E82">
            <w:pPr>
              <w:spacing w:after="0" w:line="240" w:lineRule="auto"/>
              <w:jc w:val="center"/>
              <w:rPr>
                <w:rFonts w:ascii="Times New Roman" w:eastAsia="Times New Roman" w:hAnsi="Times New Roman"/>
                <w:sz w:val="24"/>
                <w:szCs w:val="24"/>
                <w:lang w:eastAsia="ru-RU"/>
              </w:rPr>
            </w:pPr>
            <w:r w:rsidRPr="00CA07C9">
              <w:rPr>
                <w:rFonts w:ascii="Times New Roman" w:eastAsia="Times New Roman" w:hAnsi="Times New Roman"/>
                <w:sz w:val="24"/>
                <w:szCs w:val="24"/>
                <w:lang w:eastAsia="ru-RU"/>
              </w:rPr>
              <w:t>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w:t>
            </w:r>
          </w:p>
        </w:tc>
      </w:tr>
      <w:tr w:rsidR="00BB0E82" w:rsidRPr="00BB0E82" w:rsidTr="00BB0E82">
        <w:trPr>
          <w:trHeight w:val="51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28</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7000051180</w:t>
            </w:r>
          </w:p>
        </w:tc>
        <w:tc>
          <w:tcPr>
            <w:tcW w:w="7780" w:type="dxa"/>
            <w:tcBorders>
              <w:top w:val="nil"/>
              <w:left w:val="nil"/>
              <w:bottom w:val="single" w:sz="4" w:space="0" w:color="auto"/>
              <w:right w:val="single" w:sz="4" w:space="0" w:color="auto"/>
            </w:tcBorders>
            <w:shd w:val="clear" w:color="auto" w:fill="auto"/>
            <w:hideMark/>
          </w:tcPr>
          <w:p w:rsidR="00BB0E82" w:rsidRPr="00CA07C9" w:rsidRDefault="00BB0E82" w:rsidP="00BB0E82">
            <w:pPr>
              <w:spacing w:after="0" w:line="240" w:lineRule="auto"/>
              <w:jc w:val="center"/>
              <w:rPr>
                <w:rFonts w:ascii="Times New Roman" w:eastAsia="Times New Roman" w:hAnsi="Times New Roman"/>
                <w:sz w:val="24"/>
                <w:szCs w:val="24"/>
                <w:lang w:eastAsia="ru-RU"/>
              </w:rPr>
            </w:pPr>
            <w:r w:rsidRPr="00CA07C9">
              <w:rPr>
                <w:rFonts w:ascii="Times New Roman" w:eastAsia="Times New Roman" w:hAnsi="Times New Roman"/>
                <w:sz w:val="24"/>
                <w:szCs w:val="24"/>
                <w:lang w:eastAsia="ru-RU"/>
              </w:rPr>
              <w:t>Осуществление государственных полномочий Российской Федерации по первичному воинскому учету</w:t>
            </w:r>
          </w:p>
        </w:tc>
      </w:tr>
      <w:tr w:rsidR="00BB0E82" w:rsidRPr="00BB0E82" w:rsidTr="00BB0E82">
        <w:trPr>
          <w:trHeight w:val="76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29</w:t>
            </w:r>
          </w:p>
        </w:tc>
        <w:tc>
          <w:tcPr>
            <w:tcW w:w="1747" w:type="dxa"/>
            <w:tcBorders>
              <w:top w:val="nil"/>
              <w:left w:val="nil"/>
              <w:bottom w:val="single" w:sz="4" w:space="0" w:color="auto"/>
              <w:right w:val="single" w:sz="4" w:space="0" w:color="auto"/>
            </w:tcBorders>
            <w:shd w:val="clear" w:color="auto" w:fill="auto"/>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7000051200</w:t>
            </w:r>
          </w:p>
        </w:tc>
        <w:tc>
          <w:tcPr>
            <w:tcW w:w="7780" w:type="dxa"/>
            <w:tcBorders>
              <w:top w:val="nil"/>
              <w:left w:val="nil"/>
              <w:bottom w:val="single" w:sz="4" w:space="0" w:color="auto"/>
              <w:right w:val="single" w:sz="4" w:space="0" w:color="auto"/>
            </w:tcBorders>
            <w:shd w:val="clear" w:color="auto" w:fill="auto"/>
            <w:hideMark/>
          </w:tcPr>
          <w:p w:rsidR="00BB0E82" w:rsidRPr="00CA07C9" w:rsidRDefault="00BB0E82" w:rsidP="00BB0E82">
            <w:pPr>
              <w:spacing w:after="0" w:line="240" w:lineRule="auto"/>
              <w:jc w:val="center"/>
              <w:rPr>
                <w:rFonts w:ascii="Times New Roman" w:eastAsia="Times New Roman" w:hAnsi="Times New Roman"/>
                <w:sz w:val="24"/>
                <w:szCs w:val="24"/>
                <w:lang w:eastAsia="ru-RU"/>
              </w:rPr>
            </w:pPr>
            <w:r w:rsidRPr="00CA07C9">
              <w:rPr>
                <w:rFonts w:ascii="Times New Roman" w:eastAsia="Times New Roman" w:hAnsi="Times New Roman"/>
                <w:sz w:val="24"/>
                <w:szCs w:val="24"/>
                <w:lang w:eastAsia="ru-RU"/>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r>
      <w:tr w:rsidR="00BB0E82" w:rsidRPr="00BB0E82" w:rsidTr="00BB0E82">
        <w:trPr>
          <w:trHeight w:val="76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30</w:t>
            </w:r>
          </w:p>
        </w:tc>
        <w:tc>
          <w:tcPr>
            <w:tcW w:w="1747" w:type="dxa"/>
            <w:tcBorders>
              <w:top w:val="nil"/>
              <w:left w:val="nil"/>
              <w:bottom w:val="single" w:sz="4" w:space="0" w:color="auto"/>
              <w:right w:val="single" w:sz="4" w:space="0" w:color="auto"/>
            </w:tcBorders>
            <w:shd w:val="clear" w:color="000000" w:fill="FFFFFF"/>
            <w:vAlign w:val="center"/>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7000079010</w:t>
            </w:r>
          </w:p>
        </w:tc>
        <w:tc>
          <w:tcPr>
            <w:tcW w:w="7780" w:type="dxa"/>
            <w:tcBorders>
              <w:top w:val="nil"/>
              <w:left w:val="nil"/>
              <w:bottom w:val="single" w:sz="4" w:space="0" w:color="auto"/>
              <w:right w:val="single" w:sz="4" w:space="0" w:color="auto"/>
            </w:tcBorders>
            <w:shd w:val="clear" w:color="auto" w:fill="auto"/>
            <w:hideMark/>
          </w:tcPr>
          <w:p w:rsidR="00BB0E82" w:rsidRPr="00BB0E82" w:rsidRDefault="00BB0E82" w:rsidP="00BB0E82">
            <w:pPr>
              <w:spacing w:after="0" w:line="240" w:lineRule="auto"/>
              <w:jc w:val="center"/>
              <w:rPr>
                <w:rFonts w:ascii="Times New Roman" w:eastAsia="Times New Roman" w:hAnsi="Times New Roman"/>
                <w:sz w:val="24"/>
                <w:szCs w:val="24"/>
                <w:lang w:eastAsia="ru-RU"/>
              </w:rPr>
            </w:pPr>
            <w:r w:rsidRPr="00BB0E82">
              <w:rPr>
                <w:rFonts w:ascii="Times New Roman" w:eastAsia="Times New Roman" w:hAnsi="Times New Roman"/>
                <w:sz w:val="24"/>
                <w:szCs w:val="24"/>
                <w:lang w:eastAsia="ru-RU"/>
              </w:rPr>
              <w:t>Выплата ежемесячного материального содержания лицам, которым присвоено звание "Почетный гражданин муниципального образования", единовременной материальной помощи</w:t>
            </w:r>
          </w:p>
        </w:tc>
      </w:tr>
    </w:tbl>
    <w:p w:rsidR="00796815" w:rsidRDefault="00796815" w:rsidP="00EF5822">
      <w:pPr>
        <w:widowControl w:val="0"/>
        <w:autoSpaceDE w:val="0"/>
        <w:autoSpaceDN w:val="0"/>
        <w:adjustRightInd w:val="0"/>
        <w:spacing w:after="0" w:line="240" w:lineRule="auto"/>
        <w:jc w:val="right"/>
        <w:outlineLvl w:val="1"/>
        <w:rPr>
          <w:rFonts w:ascii="Times New Roman" w:hAnsi="Times New Roman"/>
          <w:sz w:val="28"/>
          <w:szCs w:val="28"/>
        </w:rPr>
      </w:pPr>
    </w:p>
    <w:p w:rsidR="00BC2BC3" w:rsidRPr="00A55AC6" w:rsidRDefault="00BC2BC3" w:rsidP="00BC2BC3">
      <w:pPr>
        <w:widowControl w:val="0"/>
        <w:autoSpaceDE w:val="0"/>
        <w:autoSpaceDN w:val="0"/>
        <w:adjustRightInd w:val="0"/>
        <w:spacing w:after="0" w:line="240" w:lineRule="auto"/>
        <w:jc w:val="right"/>
        <w:outlineLvl w:val="1"/>
        <w:rPr>
          <w:rFonts w:ascii="Times New Roman" w:hAnsi="Times New Roman"/>
          <w:sz w:val="28"/>
          <w:szCs w:val="28"/>
        </w:rPr>
      </w:pPr>
      <w:r w:rsidRPr="00A55AC6">
        <w:rPr>
          <w:rFonts w:ascii="Times New Roman" w:hAnsi="Times New Roman"/>
          <w:sz w:val="28"/>
          <w:szCs w:val="28"/>
        </w:rPr>
        <w:t>Приложение 3</w:t>
      </w:r>
    </w:p>
    <w:p w:rsidR="00BC2BC3" w:rsidRPr="00A55AC6" w:rsidRDefault="00BC2BC3" w:rsidP="00BC2BC3">
      <w:pPr>
        <w:widowControl w:val="0"/>
        <w:autoSpaceDE w:val="0"/>
        <w:autoSpaceDN w:val="0"/>
        <w:adjustRightInd w:val="0"/>
        <w:spacing w:after="0" w:line="240" w:lineRule="auto"/>
        <w:jc w:val="right"/>
        <w:rPr>
          <w:rFonts w:ascii="Times New Roman" w:hAnsi="Times New Roman"/>
          <w:sz w:val="28"/>
          <w:szCs w:val="28"/>
        </w:rPr>
      </w:pPr>
      <w:r w:rsidRPr="00A55AC6">
        <w:rPr>
          <w:rFonts w:ascii="Times New Roman" w:hAnsi="Times New Roman"/>
          <w:sz w:val="28"/>
          <w:szCs w:val="28"/>
        </w:rPr>
        <w:lastRenderedPageBreak/>
        <w:t>к Порядку применения</w:t>
      </w:r>
    </w:p>
    <w:p w:rsidR="00BC2BC3" w:rsidRPr="00A55AC6" w:rsidRDefault="00BC2BC3" w:rsidP="00BC2BC3">
      <w:pPr>
        <w:widowControl w:val="0"/>
        <w:autoSpaceDE w:val="0"/>
        <w:autoSpaceDN w:val="0"/>
        <w:adjustRightInd w:val="0"/>
        <w:spacing w:after="0" w:line="240" w:lineRule="auto"/>
        <w:jc w:val="right"/>
        <w:rPr>
          <w:rFonts w:ascii="Times New Roman" w:hAnsi="Times New Roman"/>
          <w:sz w:val="28"/>
          <w:szCs w:val="28"/>
        </w:rPr>
      </w:pPr>
      <w:r w:rsidRPr="00A55AC6">
        <w:rPr>
          <w:rFonts w:ascii="Times New Roman" w:hAnsi="Times New Roman"/>
          <w:sz w:val="28"/>
          <w:szCs w:val="28"/>
        </w:rPr>
        <w:t>бюджетной классификации в части,</w:t>
      </w:r>
    </w:p>
    <w:p w:rsidR="00BC2BC3" w:rsidRPr="00A55AC6" w:rsidRDefault="00BC2BC3" w:rsidP="00BC2BC3">
      <w:pPr>
        <w:widowControl w:val="0"/>
        <w:autoSpaceDE w:val="0"/>
        <w:autoSpaceDN w:val="0"/>
        <w:adjustRightInd w:val="0"/>
        <w:spacing w:after="0" w:line="240" w:lineRule="auto"/>
        <w:jc w:val="right"/>
        <w:rPr>
          <w:rFonts w:ascii="Times New Roman" w:hAnsi="Times New Roman"/>
          <w:sz w:val="28"/>
          <w:szCs w:val="28"/>
        </w:rPr>
      </w:pPr>
      <w:r w:rsidRPr="00A55AC6">
        <w:rPr>
          <w:rFonts w:ascii="Times New Roman" w:hAnsi="Times New Roman"/>
          <w:sz w:val="28"/>
          <w:szCs w:val="28"/>
        </w:rPr>
        <w:t>относяще</w:t>
      </w:r>
      <w:r w:rsidR="004F237D">
        <w:rPr>
          <w:rFonts w:ascii="Times New Roman" w:hAnsi="Times New Roman"/>
          <w:sz w:val="28"/>
          <w:szCs w:val="28"/>
        </w:rPr>
        <w:t>й</w:t>
      </w:r>
      <w:r w:rsidRPr="00A55AC6">
        <w:rPr>
          <w:rFonts w:ascii="Times New Roman" w:hAnsi="Times New Roman"/>
          <w:sz w:val="28"/>
          <w:szCs w:val="28"/>
        </w:rPr>
        <w:t xml:space="preserve">ся к </w:t>
      </w:r>
      <w:r>
        <w:rPr>
          <w:rFonts w:ascii="Times New Roman" w:hAnsi="Times New Roman"/>
          <w:sz w:val="28"/>
          <w:szCs w:val="28"/>
        </w:rPr>
        <w:t>местному</w:t>
      </w:r>
      <w:r w:rsidRPr="00A55AC6">
        <w:rPr>
          <w:rFonts w:ascii="Times New Roman" w:hAnsi="Times New Roman"/>
          <w:sz w:val="28"/>
          <w:szCs w:val="28"/>
        </w:rPr>
        <w:t xml:space="preserve"> бюджету</w:t>
      </w:r>
    </w:p>
    <w:p w:rsidR="00BC2BC3" w:rsidRPr="00A55AC6" w:rsidRDefault="00BC2BC3" w:rsidP="00BC2BC3">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муниципального образования Алапаевское</w:t>
      </w:r>
    </w:p>
    <w:p w:rsidR="00BC2BC3" w:rsidRPr="00A55AC6" w:rsidRDefault="00BC2BC3" w:rsidP="00BC2BC3">
      <w:pPr>
        <w:widowControl w:val="0"/>
        <w:autoSpaceDE w:val="0"/>
        <w:autoSpaceDN w:val="0"/>
        <w:adjustRightInd w:val="0"/>
        <w:spacing w:after="0" w:line="240" w:lineRule="auto"/>
        <w:jc w:val="both"/>
        <w:rPr>
          <w:rFonts w:ascii="Times New Roman" w:hAnsi="Times New Roman"/>
          <w:sz w:val="28"/>
          <w:szCs w:val="28"/>
        </w:rPr>
      </w:pPr>
    </w:p>
    <w:p w:rsidR="00BC2BC3" w:rsidRPr="00A55AC6" w:rsidRDefault="00BC2BC3" w:rsidP="00BC2BC3">
      <w:pPr>
        <w:widowControl w:val="0"/>
        <w:autoSpaceDE w:val="0"/>
        <w:autoSpaceDN w:val="0"/>
        <w:adjustRightInd w:val="0"/>
        <w:spacing w:after="0" w:line="240" w:lineRule="auto"/>
        <w:jc w:val="center"/>
        <w:rPr>
          <w:rFonts w:ascii="Times New Roman" w:hAnsi="Times New Roman"/>
          <w:sz w:val="28"/>
          <w:szCs w:val="28"/>
        </w:rPr>
      </w:pPr>
      <w:bookmarkStart w:id="4" w:name="Par3803"/>
      <w:bookmarkEnd w:id="4"/>
      <w:r w:rsidRPr="00A55AC6">
        <w:rPr>
          <w:rFonts w:ascii="Times New Roman" w:hAnsi="Times New Roman"/>
          <w:sz w:val="28"/>
          <w:szCs w:val="28"/>
        </w:rPr>
        <w:t>ПЕРЕЧЕНЬ</w:t>
      </w:r>
    </w:p>
    <w:p w:rsidR="00BC2BC3" w:rsidRPr="00A55AC6" w:rsidRDefault="00BC2BC3" w:rsidP="00BC2BC3">
      <w:pPr>
        <w:widowControl w:val="0"/>
        <w:autoSpaceDE w:val="0"/>
        <w:autoSpaceDN w:val="0"/>
        <w:adjustRightInd w:val="0"/>
        <w:spacing w:after="0" w:line="240" w:lineRule="auto"/>
        <w:jc w:val="center"/>
        <w:rPr>
          <w:rFonts w:ascii="Times New Roman" w:hAnsi="Times New Roman"/>
          <w:sz w:val="28"/>
          <w:szCs w:val="28"/>
        </w:rPr>
      </w:pPr>
      <w:r w:rsidRPr="00A55AC6">
        <w:rPr>
          <w:rFonts w:ascii="Times New Roman" w:hAnsi="Times New Roman"/>
          <w:sz w:val="28"/>
          <w:szCs w:val="28"/>
        </w:rPr>
        <w:t xml:space="preserve">КОДОВ ГЛАВНЫХ РАСПОРЯДИТЕЛЕЙ СРЕДСТВ </w:t>
      </w:r>
      <w:r>
        <w:rPr>
          <w:rFonts w:ascii="Times New Roman" w:hAnsi="Times New Roman"/>
          <w:sz w:val="28"/>
          <w:szCs w:val="28"/>
        </w:rPr>
        <w:t>МЕСТНОГО</w:t>
      </w:r>
      <w:r w:rsidRPr="00A55AC6">
        <w:rPr>
          <w:rFonts w:ascii="Times New Roman" w:hAnsi="Times New Roman"/>
          <w:sz w:val="28"/>
          <w:szCs w:val="28"/>
        </w:rPr>
        <w:t xml:space="preserve"> БЮДЖЕТА</w:t>
      </w:r>
    </w:p>
    <w:tbl>
      <w:tblPr>
        <w:tblW w:w="0" w:type="auto"/>
        <w:tblInd w:w="62" w:type="dxa"/>
        <w:tblLayout w:type="fixed"/>
        <w:tblCellMar>
          <w:top w:w="75" w:type="dxa"/>
          <w:left w:w="0" w:type="dxa"/>
          <w:bottom w:w="75" w:type="dxa"/>
          <w:right w:w="0" w:type="dxa"/>
        </w:tblCellMar>
        <w:tblLook w:val="0000"/>
      </w:tblPr>
      <w:tblGrid>
        <w:gridCol w:w="1134"/>
        <w:gridCol w:w="1077"/>
        <w:gridCol w:w="7712"/>
      </w:tblGrid>
      <w:tr w:rsidR="00BC2BC3" w:rsidRPr="00A55AC6" w:rsidTr="00167130">
        <w:trPr>
          <w:trHeight w:val="301"/>
        </w:trPr>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C2BC3" w:rsidRPr="00B158C8" w:rsidRDefault="00BC2BC3" w:rsidP="007930F8">
            <w:pPr>
              <w:widowControl w:val="0"/>
              <w:autoSpaceDE w:val="0"/>
              <w:autoSpaceDN w:val="0"/>
              <w:adjustRightInd w:val="0"/>
              <w:spacing w:after="0" w:line="240" w:lineRule="auto"/>
              <w:jc w:val="center"/>
              <w:rPr>
                <w:rFonts w:ascii="Times New Roman" w:hAnsi="Times New Roman"/>
                <w:sz w:val="24"/>
                <w:szCs w:val="24"/>
              </w:rPr>
            </w:pPr>
            <w:r w:rsidRPr="00B158C8">
              <w:rPr>
                <w:rFonts w:ascii="Times New Roman" w:hAnsi="Times New Roman"/>
                <w:sz w:val="24"/>
                <w:szCs w:val="24"/>
              </w:rPr>
              <w:t>N строки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C2BC3" w:rsidRPr="00B158C8" w:rsidRDefault="00BC2BC3" w:rsidP="007930F8">
            <w:pPr>
              <w:widowControl w:val="0"/>
              <w:autoSpaceDE w:val="0"/>
              <w:autoSpaceDN w:val="0"/>
              <w:adjustRightInd w:val="0"/>
              <w:spacing w:after="0" w:line="240" w:lineRule="auto"/>
              <w:jc w:val="center"/>
              <w:rPr>
                <w:rFonts w:ascii="Times New Roman" w:hAnsi="Times New Roman"/>
                <w:sz w:val="24"/>
                <w:szCs w:val="24"/>
              </w:rPr>
            </w:pPr>
            <w:r w:rsidRPr="00B158C8">
              <w:rPr>
                <w:rFonts w:ascii="Times New Roman" w:hAnsi="Times New Roman"/>
                <w:sz w:val="24"/>
                <w:szCs w:val="24"/>
              </w:rPr>
              <w:t>Код</w:t>
            </w:r>
          </w:p>
        </w:tc>
        <w:tc>
          <w:tcPr>
            <w:tcW w:w="7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C2BC3" w:rsidRPr="00B158C8" w:rsidRDefault="00BC2BC3" w:rsidP="007930F8">
            <w:pPr>
              <w:widowControl w:val="0"/>
              <w:autoSpaceDE w:val="0"/>
              <w:autoSpaceDN w:val="0"/>
              <w:adjustRightInd w:val="0"/>
              <w:spacing w:after="0" w:line="240" w:lineRule="auto"/>
              <w:jc w:val="center"/>
              <w:rPr>
                <w:rFonts w:ascii="Times New Roman" w:hAnsi="Times New Roman"/>
                <w:sz w:val="24"/>
                <w:szCs w:val="24"/>
              </w:rPr>
            </w:pPr>
            <w:r w:rsidRPr="00B158C8">
              <w:rPr>
                <w:rFonts w:ascii="Times New Roman" w:hAnsi="Times New Roman"/>
                <w:sz w:val="24"/>
                <w:szCs w:val="24"/>
              </w:rPr>
              <w:t>Наименование</w:t>
            </w:r>
          </w:p>
        </w:tc>
      </w:tr>
      <w:tr w:rsidR="0025281C" w:rsidRPr="00A55AC6" w:rsidTr="00A11ACF">
        <w:trPr>
          <w:trHeight w:val="115"/>
        </w:trPr>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281C" w:rsidRPr="00A11ACF" w:rsidRDefault="0025281C" w:rsidP="007930F8">
            <w:pPr>
              <w:widowControl w:val="0"/>
              <w:autoSpaceDE w:val="0"/>
              <w:autoSpaceDN w:val="0"/>
              <w:adjustRightInd w:val="0"/>
              <w:spacing w:after="0" w:line="240" w:lineRule="auto"/>
              <w:jc w:val="center"/>
              <w:rPr>
                <w:rFonts w:ascii="Times New Roman" w:hAnsi="Times New Roman"/>
                <w:b/>
                <w:sz w:val="16"/>
                <w:szCs w:val="16"/>
              </w:rPr>
            </w:pPr>
            <w:r w:rsidRPr="00A11ACF">
              <w:rPr>
                <w:rFonts w:ascii="Times New Roman" w:hAnsi="Times New Roman"/>
                <w:b/>
                <w:sz w:val="16"/>
                <w:szCs w:val="16"/>
              </w:rPr>
              <w:t>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281C" w:rsidRPr="00A11ACF" w:rsidRDefault="0025281C" w:rsidP="007930F8">
            <w:pPr>
              <w:widowControl w:val="0"/>
              <w:autoSpaceDE w:val="0"/>
              <w:autoSpaceDN w:val="0"/>
              <w:adjustRightInd w:val="0"/>
              <w:spacing w:after="0" w:line="240" w:lineRule="auto"/>
              <w:jc w:val="center"/>
              <w:rPr>
                <w:rFonts w:ascii="Times New Roman" w:hAnsi="Times New Roman"/>
                <w:b/>
                <w:sz w:val="16"/>
                <w:szCs w:val="16"/>
              </w:rPr>
            </w:pPr>
            <w:r w:rsidRPr="00A11ACF">
              <w:rPr>
                <w:rFonts w:ascii="Times New Roman" w:hAnsi="Times New Roman"/>
                <w:b/>
                <w:sz w:val="16"/>
                <w:szCs w:val="16"/>
              </w:rPr>
              <w:t>2</w:t>
            </w:r>
          </w:p>
        </w:tc>
        <w:tc>
          <w:tcPr>
            <w:tcW w:w="7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281C" w:rsidRPr="00A11ACF" w:rsidRDefault="0025281C" w:rsidP="00EF5822">
            <w:pPr>
              <w:widowControl w:val="0"/>
              <w:autoSpaceDE w:val="0"/>
              <w:autoSpaceDN w:val="0"/>
              <w:adjustRightInd w:val="0"/>
              <w:spacing w:after="0" w:line="240" w:lineRule="auto"/>
              <w:jc w:val="center"/>
              <w:rPr>
                <w:rFonts w:ascii="Times New Roman" w:hAnsi="Times New Roman"/>
                <w:b/>
                <w:sz w:val="16"/>
                <w:szCs w:val="16"/>
              </w:rPr>
            </w:pPr>
            <w:r w:rsidRPr="00A11ACF">
              <w:rPr>
                <w:rFonts w:ascii="Times New Roman" w:hAnsi="Times New Roman"/>
                <w:b/>
                <w:sz w:val="16"/>
                <w:szCs w:val="16"/>
              </w:rPr>
              <w:t>3</w:t>
            </w:r>
          </w:p>
        </w:tc>
      </w:tr>
      <w:tr w:rsidR="00167130" w:rsidRPr="00A55AC6" w:rsidTr="00A11ACF">
        <w:trPr>
          <w:trHeight w:val="277"/>
        </w:trPr>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901</w:t>
            </w:r>
          </w:p>
        </w:tc>
        <w:tc>
          <w:tcPr>
            <w:tcW w:w="7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spacing w:after="0" w:line="240" w:lineRule="auto"/>
              <w:jc w:val="both"/>
              <w:rPr>
                <w:rFonts w:ascii="Times New Roman" w:hAnsi="Times New Roman"/>
                <w:bCs/>
                <w:sz w:val="24"/>
                <w:szCs w:val="24"/>
              </w:rPr>
            </w:pPr>
            <w:r w:rsidRPr="00A11ACF">
              <w:rPr>
                <w:rFonts w:ascii="Times New Roman" w:hAnsi="Times New Roman"/>
                <w:bCs/>
                <w:sz w:val="24"/>
                <w:szCs w:val="24"/>
              </w:rPr>
              <w:t>Администрация муниципального образования Алапаевское</w:t>
            </w:r>
          </w:p>
        </w:tc>
      </w:tr>
      <w:tr w:rsidR="00167130" w:rsidRPr="00A55AC6" w:rsidTr="00A11ACF">
        <w:trPr>
          <w:trHeight w:val="880"/>
        </w:trPr>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902</w:t>
            </w:r>
          </w:p>
        </w:tc>
        <w:tc>
          <w:tcPr>
            <w:tcW w:w="7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EF5822" w:rsidP="00A11ACF">
            <w:pPr>
              <w:spacing w:after="0" w:line="240" w:lineRule="auto"/>
              <w:jc w:val="both"/>
              <w:rPr>
                <w:rFonts w:ascii="Times New Roman" w:hAnsi="Times New Roman"/>
                <w:bCs/>
                <w:sz w:val="24"/>
                <w:szCs w:val="24"/>
              </w:rPr>
            </w:pPr>
            <w:r w:rsidRPr="00A11ACF">
              <w:rPr>
                <w:rFonts w:ascii="Times New Roman" w:hAnsi="Times New Roman"/>
                <w:bCs/>
                <w:sz w:val="24"/>
                <w:szCs w:val="24"/>
              </w:rPr>
              <w:t>Управление муниципальным имуществом, архитектурой и градостроительством Администрации муниципального образования Алапаевское</w:t>
            </w:r>
          </w:p>
        </w:tc>
      </w:tr>
      <w:tr w:rsidR="00167130" w:rsidRPr="00A55AC6" w:rsidTr="00167130">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906</w:t>
            </w:r>
          </w:p>
        </w:tc>
        <w:tc>
          <w:tcPr>
            <w:tcW w:w="7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DF3D96" w:rsidP="00A11ACF">
            <w:pPr>
              <w:spacing w:after="0" w:line="240" w:lineRule="auto"/>
              <w:jc w:val="both"/>
              <w:rPr>
                <w:rFonts w:ascii="Times New Roman" w:hAnsi="Times New Roman"/>
                <w:bCs/>
                <w:sz w:val="24"/>
                <w:szCs w:val="24"/>
              </w:rPr>
            </w:pPr>
            <w:r w:rsidRPr="00A11ACF">
              <w:rPr>
                <w:rFonts w:ascii="Times New Roman" w:hAnsi="Times New Roman"/>
                <w:bCs/>
                <w:sz w:val="24"/>
                <w:szCs w:val="24"/>
              </w:rPr>
              <w:t>Управление образования Администрации муниципального образования Алапаевское</w:t>
            </w:r>
          </w:p>
        </w:tc>
      </w:tr>
      <w:tr w:rsidR="00167130" w:rsidRPr="00A55AC6" w:rsidTr="00A11ACF">
        <w:trPr>
          <w:trHeight w:val="541"/>
        </w:trPr>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4</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908</w:t>
            </w:r>
          </w:p>
        </w:tc>
        <w:tc>
          <w:tcPr>
            <w:tcW w:w="7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DF3D96" w:rsidP="00A11ACF">
            <w:pPr>
              <w:spacing w:after="0" w:line="240" w:lineRule="auto"/>
              <w:jc w:val="both"/>
              <w:rPr>
                <w:rFonts w:ascii="Times New Roman" w:hAnsi="Times New Roman"/>
                <w:bCs/>
                <w:sz w:val="24"/>
                <w:szCs w:val="24"/>
              </w:rPr>
            </w:pPr>
            <w:r w:rsidRPr="00A11ACF">
              <w:rPr>
                <w:rFonts w:ascii="Times New Roman" w:hAnsi="Times New Roman"/>
                <w:bCs/>
                <w:sz w:val="24"/>
                <w:szCs w:val="24"/>
              </w:rPr>
              <w:t>МКУ  "Управление культуры муниципального образования Алапаевское"</w:t>
            </w:r>
          </w:p>
        </w:tc>
      </w:tr>
      <w:tr w:rsidR="00167130" w:rsidRPr="00A55AC6" w:rsidTr="00A11ACF">
        <w:trPr>
          <w:trHeight w:val="241"/>
        </w:trPr>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912</w:t>
            </w:r>
          </w:p>
        </w:tc>
        <w:tc>
          <w:tcPr>
            <w:tcW w:w="7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spacing w:after="0" w:line="240" w:lineRule="auto"/>
              <w:jc w:val="both"/>
              <w:rPr>
                <w:rFonts w:ascii="Times New Roman" w:hAnsi="Times New Roman"/>
                <w:bCs/>
                <w:sz w:val="24"/>
                <w:szCs w:val="24"/>
              </w:rPr>
            </w:pPr>
            <w:r w:rsidRPr="00A11ACF">
              <w:rPr>
                <w:rFonts w:ascii="Times New Roman" w:hAnsi="Times New Roman"/>
                <w:bCs/>
                <w:sz w:val="24"/>
                <w:szCs w:val="24"/>
              </w:rPr>
              <w:t>Дума муниципального образования Алапаевское</w:t>
            </w:r>
          </w:p>
        </w:tc>
      </w:tr>
      <w:tr w:rsidR="00167130" w:rsidRPr="00A55AC6" w:rsidTr="00581470">
        <w:trPr>
          <w:trHeight w:val="341"/>
        </w:trPr>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6</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913</w:t>
            </w:r>
          </w:p>
        </w:tc>
        <w:tc>
          <w:tcPr>
            <w:tcW w:w="7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spacing w:after="0" w:line="240" w:lineRule="auto"/>
              <w:jc w:val="both"/>
              <w:rPr>
                <w:rFonts w:ascii="Times New Roman" w:hAnsi="Times New Roman"/>
                <w:bCs/>
                <w:sz w:val="24"/>
                <w:szCs w:val="24"/>
              </w:rPr>
            </w:pPr>
            <w:r w:rsidRPr="00A11ACF">
              <w:rPr>
                <w:rFonts w:ascii="Times New Roman" w:hAnsi="Times New Roman"/>
                <w:bCs/>
                <w:sz w:val="24"/>
                <w:szCs w:val="24"/>
              </w:rPr>
              <w:t>Контрольное управление муниципального образования Алапаевское</w:t>
            </w:r>
          </w:p>
        </w:tc>
      </w:tr>
      <w:tr w:rsidR="00167130" w:rsidRPr="00A55AC6" w:rsidTr="00167130">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BB0E82"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widowControl w:val="0"/>
              <w:autoSpaceDE w:val="0"/>
              <w:autoSpaceDN w:val="0"/>
              <w:adjustRightInd w:val="0"/>
              <w:spacing w:after="0" w:line="240" w:lineRule="auto"/>
              <w:jc w:val="center"/>
              <w:rPr>
                <w:rFonts w:ascii="Times New Roman" w:hAnsi="Times New Roman"/>
                <w:sz w:val="24"/>
                <w:szCs w:val="24"/>
              </w:rPr>
            </w:pPr>
            <w:r w:rsidRPr="00A11ACF">
              <w:rPr>
                <w:rFonts w:ascii="Times New Roman" w:hAnsi="Times New Roman"/>
                <w:sz w:val="24"/>
                <w:szCs w:val="24"/>
              </w:rPr>
              <w:t>919</w:t>
            </w:r>
          </w:p>
        </w:tc>
        <w:tc>
          <w:tcPr>
            <w:tcW w:w="7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67130" w:rsidRPr="00A11ACF" w:rsidRDefault="00167130" w:rsidP="00A11ACF">
            <w:pPr>
              <w:spacing w:after="0" w:line="240" w:lineRule="auto"/>
              <w:jc w:val="both"/>
              <w:rPr>
                <w:rFonts w:ascii="Times New Roman" w:hAnsi="Times New Roman"/>
                <w:bCs/>
                <w:sz w:val="24"/>
                <w:szCs w:val="24"/>
              </w:rPr>
            </w:pPr>
            <w:r w:rsidRPr="00A11ACF">
              <w:rPr>
                <w:rFonts w:ascii="Times New Roman" w:hAnsi="Times New Roman"/>
                <w:bCs/>
                <w:sz w:val="24"/>
                <w:szCs w:val="24"/>
              </w:rPr>
              <w:t>Финансовое управление Администрации  муниципального образования Алапаевское</w:t>
            </w:r>
          </w:p>
        </w:tc>
      </w:tr>
    </w:tbl>
    <w:p w:rsidR="0038606B" w:rsidRDefault="0038606B" w:rsidP="00A11ACF">
      <w:pPr>
        <w:pStyle w:val="ConsPlusNormal"/>
        <w:jc w:val="both"/>
      </w:pPr>
    </w:p>
    <w:sectPr w:rsidR="0038606B" w:rsidSect="004645AB">
      <w:pgSz w:w="11906" w:h="16838"/>
      <w:pgMar w:top="851" w:right="851"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Mono">
    <w:altName w:val="Courier New"/>
    <w:charset w:val="01"/>
    <w:family w:val="modern"/>
    <w:pitch w:val="fixed"/>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05289"/>
    <w:multiLevelType w:val="hybridMultilevel"/>
    <w:tmpl w:val="FE0E03D4"/>
    <w:lvl w:ilvl="0" w:tplc="33BAB5C6">
      <w:start w:val="2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7334E03"/>
    <w:multiLevelType w:val="hybridMultilevel"/>
    <w:tmpl w:val="07F6E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613FC8"/>
    <w:multiLevelType w:val="hybridMultilevel"/>
    <w:tmpl w:val="228EE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A80473"/>
    <w:multiLevelType w:val="hybridMultilevel"/>
    <w:tmpl w:val="DED41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49227E"/>
    <w:multiLevelType w:val="hybridMultilevel"/>
    <w:tmpl w:val="2364F86C"/>
    <w:lvl w:ilvl="0" w:tplc="B84A8524">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08433F"/>
    <w:rsid w:val="00016D26"/>
    <w:rsid w:val="00027F53"/>
    <w:rsid w:val="00037B8F"/>
    <w:rsid w:val="00041490"/>
    <w:rsid w:val="00053E5B"/>
    <w:rsid w:val="00067DFC"/>
    <w:rsid w:val="0007474E"/>
    <w:rsid w:val="0007695F"/>
    <w:rsid w:val="0008433F"/>
    <w:rsid w:val="00093841"/>
    <w:rsid w:val="0009438F"/>
    <w:rsid w:val="000960AE"/>
    <w:rsid w:val="000B045E"/>
    <w:rsid w:val="000B0587"/>
    <w:rsid w:val="000B19FB"/>
    <w:rsid w:val="000F7ED9"/>
    <w:rsid w:val="001059D9"/>
    <w:rsid w:val="001115A1"/>
    <w:rsid w:val="00116673"/>
    <w:rsid w:val="001236F4"/>
    <w:rsid w:val="00123866"/>
    <w:rsid w:val="00137E46"/>
    <w:rsid w:val="00147D77"/>
    <w:rsid w:val="00163D02"/>
    <w:rsid w:val="00167130"/>
    <w:rsid w:val="001733B8"/>
    <w:rsid w:val="0017772A"/>
    <w:rsid w:val="001837F1"/>
    <w:rsid w:val="00185A77"/>
    <w:rsid w:val="001A1DF1"/>
    <w:rsid w:val="001A26F7"/>
    <w:rsid w:val="001B61C9"/>
    <w:rsid w:val="001C33C8"/>
    <w:rsid w:val="001C43EC"/>
    <w:rsid w:val="001C4717"/>
    <w:rsid w:val="001C6185"/>
    <w:rsid w:val="001D7C63"/>
    <w:rsid w:val="001E30BF"/>
    <w:rsid w:val="001F3F64"/>
    <w:rsid w:val="001F419C"/>
    <w:rsid w:val="001F4B5B"/>
    <w:rsid w:val="001F62BA"/>
    <w:rsid w:val="002205F3"/>
    <w:rsid w:val="00236340"/>
    <w:rsid w:val="00241797"/>
    <w:rsid w:val="0025082E"/>
    <w:rsid w:val="0025281C"/>
    <w:rsid w:val="00253C14"/>
    <w:rsid w:val="0026153E"/>
    <w:rsid w:val="002649F3"/>
    <w:rsid w:val="002656DF"/>
    <w:rsid w:val="00267C3F"/>
    <w:rsid w:val="002719F2"/>
    <w:rsid w:val="0027219D"/>
    <w:rsid w:val="00276450"/>
    <w:rsid w:val="002C039A"/>
    <w:rsid w:val="002C7C0F"/>
    <w:rsid w:val="002D5577"/>
    <w:rsid w:val="002D70F5"/>
    <w:rsid w:val="002E1EA4"/>
    <w:rsid w:val="002E4858"/>
    <w:rsid w:val="002E6EF8"/>
    <w:rsid w:val="0031398D"/>
    <w:rsid w:val="00314C10"/>
    <w:rsid w:val="00321E58"/>
    <w:rsid w:val="00333B7D"/>
    <w:rsid w:val="00344450"/>
    <w:rsid w:val="00356B95"/>
    <w:rsid w:val="003619AD"/>
    <w:rsid w:val="00362814"/>
    <w:rsid w:val="00366009"/>
    <w:rsid w:val="00372649"/>
    <w:rsid w:val="00372A02"/>
    <w:rsid w:val="00373517"/>
    <w:rsid w:val="00381F48"/>
    <w:rsid w:val="0038606B"/>
    <w:rsid w:val="00387E72"/>
    <w:rsid w:val="003A705A"/>
    <w:rsid w:val="003C1DBB"/>
    <w:rsid w:val="003C4801"/>
    <w:rsid w:val="003C541D"/>
    <w:rsid w:val="003C7107"/>
    <w:rsid w:val="003D0B8B"/>
    <w:rsid w:val="003E1C44"/>
    <w:rsid w:val="003F5569"/>
    <w:rsid w:val="0040194D"/>
    <w:rsid w:val="00426AE1"/>
    <w:rsid w:val="004474A2"/>
    <w:rsid w:val="00455F84"/>
    <w:rsid w:val="00460D7A"/>
    <w:rsid w:val="004645AB"/>
    <w:rsid w:val="0048267D"/>
    <w:rsid w:val="00483502"/>
    <w:rsid w:val="00494C33"/>
    <w:rsid w:val="004C04C8"/>
    <w:rsid w:val="004D0EA0"/>
    <w:rsid w:val="004F237D"/>
    <w:rsid w:val="004F6D74"/>
    <w:rsid w:val="00525E24"/>
    <w:rsid w:val="005275EF"/>
    <w:rsid w:val="00536259"/>
    <w:rsid w:val="00536E4F"/>
    <w:rsid w:val="00553A7D"/>
    <w:rsid w:val="00557039"/>
    <w:rsid w:val="00574F60"/>
    <w:rsid w:val="00581470"/>
    <w:rsid w:val="00586A4A"/>
    <w:rsid w:val="005931BA"/>
    <w:rsid w:val="005B175C"/>
    <w:rsid w:val="005B6C36"/>
    <w:rsid w:val="005C270E"/>
    <w:rsid w:val="005E2997"/>
    <w:rsid w:val="005F1132"/>
    <w:rsid w:val="005F7770"/>
    <w:rsid w:val="00601AF5"/>
    <w:rsid w:val="006043E7"/>
    <w:rsid w:val="00615B9E"/>
    <w:rsid w:val="00617D97"/>
    <w:rsid w:val="00634587"/>
    <w:rsid w:val="00654E9F"/>
    <w:rsid w:val="00666205"/>
    <w:rsid w:val="006901CF"/>
    <w:rsid w:val="00690ED5"/>
    <w:rsid w:val="00694C65"/>
    <w:rsid w:val="006B1D24"/>
    <w:rsid w:val="006B68D7"/>
    <w:rsid w:val="006D42E1"/>
    <w:rsid w:val="006D74F0"/>
    <w:rsid w:val="006E678B"/>
    <w:rsid w:val="00701438"/>
    <w:rsid w:val="007112A1"/>
    <w:rsid w:val="00712300"/>
    <w:rsid w:val="0072011B"/>
    <w:rsid w:val="007267F6"/>
    <w:rsid w:val="0073447D"/>
    <w:rsid w:val="007412C9"/>
    <w:rsid w:val="00741A0B"/>
    <w:rsid w:val="00742F81"/>
    <w:rsid w:val="00772811"/>
    <w:rsid w:val="007930F8"/>
    <w:rsid w:val="007956B5"/>
    <w:rsid w:val="00796815"/>
    <w:rsid w:val="007B134E"/>
    <w:rsid w:val="007D36B5"/>
    <w:rsid w:val="007D6E4F"/>
    <w:rsid w:val="007E46F1"/>
    <w:rsid w:val="007F6613"/>
    <w:rsid w:val="00812F1A"/>
    <w:rsid w:val="008219AD"/>
    <w:rsid w:val="008238AE"/>
    <w:rsid w:val="00827A2C"/>
    <w:rsid w:val="00844D59"/>
    <w:rsid w:val="00847AD7"/>
    <w:rsid w:val="00882C93"/>
    <w:rsid w:val="008874FD"/>
    <w:rsid w:val="008A42E6"/>
    <w:rsid w:val="008B1F1B"/>
    <w:rsid w:val="008D08CE"/>
    <w:rsid w:val="008F71C5"/>
    <w:rsid w:val="009277F0"/>
    <w:rsid w:val="00933343"/>
    <w:rsid w:val="009402E9"/>
    <w:rsid w:val="00955212"/>
    <w:rsid w:val="00966AA5"/>
    <w:rsid w:val="00972D98"/>
    <w:rsid w:val="00994B1D"/>
    <w:rsid w:val="00995A83"/>
    <w:rsid w:val="009A3B6F"/>
    <w:rsid w:val="009C11B5"/>
    <w:rsid w:val="009D29D9"/>
    <w:rsid w:val="009E22A6"/>
    <w:rsid w:val="009E258D"/>
    <w:rsid w:val="009F11D7"/>
    <w:rsid w:val="009F3807"/>
    <w:rsid w:val="00A0440C"/>
    <w:rsid w:val="00A11ACF"/>
    <w:rsid w:val="00A12B23"/>
    <w:rsid w:val="00A56625"/>
    <w:rsid w:val="00A640C0"/>
    <w:rsid w:val="00A64D80"/>
    <w:rsid w:val="00A6779D"/>
    <w:rsid w:val="00A71223"/>
    <w:rsid w:val="00A75EEA"/>
    <w:rsid w:val="00A83F29"/>
    <w:rsid w:val="00AA0E14"/>
    <w:rsid w:val="00AA5B22"/>
    <w:rsid w:val="00AB5662"/>
    <w:rsid w:val="00AB7B86"/>
    <w:rsid w:val="00AC5C5C"/>
    <w:rsid w:val="00B048D2"/>
    <w:rsid w:val="00B158C8"/>
    <w:rsid w:val="00B322EB"/>
    <w:rsid w:val="00B379CA"/>
    <w:rsid w:val="00B45DF2"/>
    <w:rsid w:val="00B544D3"/>
    <w:rsid w:val="00B835F9"/>
    <w:rsid w:val="00B85FFC"/>
    <w:rsid w:val="00B9634A"/>
    <w:rsid w:val="00B979D5"/>
    <w:rsid w:val="00BB0E82"/>
    <w:rsid w:val="00BB4A12"/>
    <w:rsid w:val="00BC2A16"/>
    <w:rsid w:val="00BC2BC3"/>
    <w:rsid w:val="00BC3D96"/>
    <w:rsid w:val="00C246A9"/>
    <w:rsid w:val="00C32F3A"/>
    <w:rsid w:val="00C41CA3"/>
    <w:rsid w:val="00C460A4"/>
    <w:rsid w:val="00C467E9"/>
    <w:rsid w:val="00C47130"/>
    <w:rsid w:val="00C523EC"/>
    <w:rsid w:val="00C635ED"/>
    <w:rsid w:val="00C64A3B"/>
    <w:rsid w:val="00C66BB4"/>
    <w:rsid w:val="00C7380F"/>
    <w:rsid w:val="00C86679"/>
    <w:rsid w:val="00CA07C9"/>
    <w:rsid w:val="00CA7BC1"/>
    <w:rsid w:val="00CB452B"/>
    <w:rsid w:val="00CC206D"/>
    <w:rsid w:val="00CC5657"/>
    <w:rsid w:val="00CC6D35"/>
    <w:rsid w:val="00CD3200"/>
    <w:rsid w:val="00CD57D1"/>
    <w:rsid w:val="00CE2875"/>
    <w:rsid w:val="00CE7424"/>
    <w:rsid w:val="00CF6691"/>
    <w:rsid w:val="00CF78B2"/>
    <w:rsid w:val="00D05ED1"/>
    <w:rsid w:val="00D11B4D"/>
    <w:rsid w:val="00D21DFC"/>
    <w:rsid w:val="00D24271"/>
    <w:rsid w:val="00D27F7F"/>
    <w:rsid w:val="00D33668"/>
    <w:rsid w:val="00D35E68"/>
    <w:rsid w:val="00D40694"/>
    <w:rsid w:val="00D41443"/>
    <w:rsid w:val="00D51EF2"/>
    <w:rsid w:val="00D57B9D"/>
    <w:rsid w:val="00D60A11"/>
    <w:rsid w:val="00D8464E"/>
    <w:rsid w:val="00D90179"/>
    <w:rsid w:val="00D964C8"/>
    <w:rsid w:val="00DB0C53"/>
    <w:rsid w:val="00DD219F"/>
    <w:rsid w:val="00DD74CB"/>
    <w:rsid w:val="00DF3D96"/>
    <w:rsid w:val="00DF70B8"/>
    <w:rsid w:val="00E30057"/>
    <w:rsid w:val="00E74057"/>
    <w:rsid w:val="00E76F74"/>
    <w:rsid w:val="00EA3A31"/>
    <w:rsid w:val="00EA53D8"/>
    <w:rsid w:val="00EA7252"/>
    <w:rsid w:val="00ED1B72"/>
    <w:rsid w:val="00EE7ADD"/>
    <w:rsid w:val="00EF5822"/>
    <w:rsid w:val="00EF5D68"/>
    <w:rsid w:val="00F00F40"/>
    <w:rsid w:val="00F037B7"/>
    <w:rsid w:val="00F04101"/>
    <w:rsid w:val="00F05B80"/>
    <w:rsid w:val="00F15CB1"/>
    <w:rsid w:val="00F250E0"/>
    <w:rsid w:val="00F4686D"/>
    <w:rsid w:val="00F538B4"/>
    <w:rsid w:val="00F61347"/>
    <w:rsid w:val="00F75BCD"/>
    <w:rsid w:val="00F75D81"/>
    <w:rsid w:val="00F84731"/>
    <w:rsid w:val="00F900FE"/>
    <w:rsid w:val="00FB2517"/>
    <w:rsid w:val="00FC01C3"/>
    <w:rsid w:val="00FE75AF"/>
    <w:rsid w:val="00FF5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07"/>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C7107"/>
    <w:pPr>
      <w:spacing w:after="0" w:line="240" w:lineRule="auto"/>
      <w:jc w:val="center"/>
    </w:pPr>
    <w:rPr>
      <w:rFonts w:ascii="Times New Roman" w:eastAsia="Times New Roman" w:hAnsi="Times New Roman"/>
      <w:sz w:val="28"/>
      <w:szCs w:val="20"/>
      <w:lang w:eastAsia="ru-RU"/>
    </w:rPr>
  </w:style>
  <w:style w:type="character" w:customStyle="1" w:styleId="a4">
    <w:name w:val="Название Знак"/>
    <w:basedOn w:val="a0"/>
    <w:link w:val="a3"/>
    <w:rsid w:val="003C7107"/>
    <w:rPr>
      <w:rFonts w:eastAsia="Times New Roman" w:cs="Times New Roman"/>
      <w:szCs w:val="20"/>
      <w:lang w:eastAsia="ru-RU"/>
    </w:rPr>
  </w:style>
  <w:style w:type="paragraph" w:styleId="3">
    <w:name w:val="Body Text Indent 3"/>
    <w:basedOn w:val="a"/>
    <w:link w:val="30"/>
    <w:rsid w:val="003C7107"/>
    <w:pPr>
      <w:spacing w:after="0" w:line="240" w:lineRule="auto"/>
      <w:ind w:firstLine="720"/>
      <w:jc w:val="both"/>
    </w:pPr>
    <w:rPr>
      <w:rFonts w:ascii="Times New Roman" w:eastAsia="Times New Roman" w:hAnsi="Times New Roman"/>
      <w:sz w:val="28"/>
      <w:szCs w:val="20"/>
      <w:lang w:eastAsia="ru-RU"/>
    </w:rPr>
  </w:style>
  <w:style w:type="character" w:customStyle="1" w:styleId="30">
    <w:name w:val="Основной текст с отступом 3 Знак"/>
    <w:basedOn w:val="a0"/>
    <w:link w:val="3"/>
    <w:rsid w:val="003C7107"/>
    <w:rPr>
      <w:rFonts w:eastAsia="Times New Roman" w:cs="Times New Roman"/>
      <w:szCs w:val="20"/>
      <w:lang w:eastAsia="ru-RU"/>
    </w:rPr>
  </w:style>
  <w:style w:type="paragraph" w:customStyle="1" w:styleId="ConsPlusTitle">
    <w:name w:val="ConsPlusTitle"/>
    <w:rsid w:val="0008433F"/>
    <w:pPr>
      <w:widowControl w:val="0"/>
      <w:autoSpaceDE w:val="0"/>
      <w:autoSpaceDN w:val="0"/>
      <w:spacing w:after="0" w:line="240" w:lineRule="auto"/>
    </w:pPr>
    <w:rPr>
      <w:rFonts w:eastAsia="Times New Roman" w:cs="Times New Roman"/>
      <w:b/>
      <w:szCs w:val="20"/>
      <w:lang w:eastAsia="ru-RU"/>
    </w:rPr>
  </w:style>
  <w:style w:type="paragraph" w:customStyle="1" w:styleId="ConsPlusNormal">
    <w:name w:val="ConsPlusNormal"/>
    <w:rsid w:val="0008433F"/>
    <w:pPr>
      <w:widowControl w:val="0"/>
      <w:autoSpaceDE w:val="0"/>
      <w:autoSpaceDN w:val="0"/>
      <w:spacing w:after="0" w:line="240" w:lineRule="auto"/>
    </w:pPr>
    <w:rPr>
      <w:rFonts w:eastAsia="Times New Roman" w:cs="Times New Roman"/>
      <w:szCs w:val="20"/>
      <w:lang w:eastAsia="ru-RU"/>
    </w:rPr>
  </w:style>
  <w:style w:type="paragraph" w:styleId="a5">
    <w:name w:val="List Paragraph"/>
    <w:basedOn w:val="a"/>
    <w:uiPriority w:val="34"/>
    <w:qFormat/>
    <w:rsid w:val="00D35E68"/>
    <w:pPr>
      <w:ind w:left="720"/>
      <w:contextualSpacing/>
    </w:pPr>
  </w:style>
  <w:style w:type="paragraph" w:styleId="a6">
    <w:name w:val="Balloon Text"/>
    <w:basedOn w:val="a"/>
    <w:link w:val="a7"/>
    <w:uiPriority w:val="99"/>
    <w:semiHidden/>
    <w:unhideWhenUsed/>
    <w:rsid w:val="00601A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1AF5"/>
    <w:rPr>
      <w:rFonts w:ascii="Tahoma" w:eastAsia="Calibri" w:hAnsi="Tahoma" w:cs="Tahoma"/>
      <w:sz w:val="16"/>
      <w:szCs w:val="16"/>
    </w:rPr>
  </w:style>
  <w:style w:type="paragraph" w:customStyle="1" w:styleId="PreformattedText">
    <w:name w:val="Preformatted Text"/>
    <w:basedOn w:val="a"/>
    <w:rsid w:val="00CE7424"/>
    <w:pPr>
      <w:widowControl w:val="0"/>
      <w:suppressAutoHyphens/>
      <w:spacing w:after="0" w:line="240" w:lineRule="auto"/>
    </w:pPr>
    <w:rPr>
      <w:rFonts w:ascii="Liberation Mono" w:eastAsia="Liberation Mono" w:hAnsi="Liberation Mono" w:cs="Liberation Mono"/>
      <w:sz w:val="20"/>
      <w:szCs w:val="20"/>
      <w:lang w:val="en-US" w:eastAsia="zh-CN" w:bidi="hi-IN"/>
    </w:rPr>
  </w:style>
  <w:style w:type="table" w:styleId="a8">
    <w:name w:val="Table Grid"/>
    <w:basedOn w:val="a1"/>
    <w:uiPriority w:val="59"/>
    <w:rsid w:val="004645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4462347">
      <w:bodyDiv w:val="1"/>
      <w:marLeft w:val="0"/>
      <w:marRight w:val="0"/>
      <w:marTop w:val="0"/>
      <w:marBottom w:val="0"/>
      <w:divBdr>
        <w:top w:val="none" w:sz="0" w:space="0" w:color="auto"/>
        <w:left w:val="none" w:sz="0" w:space="0" w:color="auto"/>
        <w:bottom w:val="none" w:sz="0" w:space="0" w:color="auto"/>
        <w:right w:val="none" w:sz="0" w:space="0" w:color="auto"/>
      </w:divBdr>
    </w:div>
    <w:div w:id="200360398">
      <w:bodyDiv w:val="1"/>
      <w:marLeft w:val="0"/>
      <w:marRight w:val="0"/>
      <w:marTop w:val="0"/>
      <w:marBottom w:val="0"/>
      <w:divBdr>
        <w:top w:val="none" w:sz="0" w:space="0" w:color="auto"/>
        <w:left w:val="none" w:sz="0" w:space="0" w:color="auto"/>
        <w:bottom w:val="none" w:sz="0" w:space="0" w:color="auto"/>
        <w:right w:val="none" w:sz="0" w:space="0" w:color="auto"/>
      </w:divBdr>
    </w:div>
    <w:div w:id="219755218">
      <w:bodyDiv w:val="1"/>
      <w:marLeft w:val="0"/>
      <w:marRight w:val="0"/>
      <w:marTop w:val="0"/>
      <w:marBottom w:val="0"/>
      <w:divBdr>
        <w:top w:val="none" w:sz="0" w:space="0" w:color="auto"/>
        <w:left w:val="none" w:sz="0" w:space="0" w:color="auto"/>
        <w:bottom w:val="none" w:sz="0" w:space="0" w:color="auto"/>
        <w:right w:val="none" w:sz="0" w:space="0" w:color="auto"/>
      </w:divBdr>
    </w:div>
    <w:div w:id="339745454">
      <w:bodyDiv w:val="1"/>
      <w:marLeft w:val="0"/>
      <w:marRight w:val="0"/>
      <w:marTop w:val="0"/>
      <w:marBottom w:val="0"/>
      <w:divBdr>
        <w:top w:val="none" w:sz="0" w:space="0" w:color="auto"/>
        <w:left w:val="none" w:sz="0" w:space="0" w:color="auto"/>
        <w:bottom w:val="none" w:sz="0" w:space="0" w:color="auto"/>
        <w:right w:val="none" w:sz="0" w:space="0" w:color="auto"/>
      </w:divBdr>
    </w:div>
    <w:div w:id="387580143">
      <w:bodyDiv w:val="1"/>
      <w:marLeft w:val="0"/>
      <w:marRight w:val="0"/>
      <w:marTop w:val="0"/>
      <w:marBottom w:val="0"/>
      <w:divBdr>
        <w:top w:val="none" w:sz="0" w:space="0" w:color="auto"/>
        <w:left w:val="none" w:sz="0" w:space="0" w:color="auto"/>
        <w:bottom w:val="none" w:sz="0" w:space="0" w:color="auto"/>
        <w:right w:val="none" w:sz="0" w:space="0" w:color="auto"/>
      </w:divBdr>
    </w:div>
    <w:div w:id="400325025">
      <w:bodyDiv w:val="1"/>
      <w:marLeft w:val="0"/>
      <w:marRight w:val="0"/>
      <w:marTop w:val="0"/>
      <w:marBottom w:val="0"/>
      <w:divBdr>
        <w:top w:val="none" w:sz="0" w:space="0" w:color="auto"/>
        <w:left w:val="none" w:sz="0" w:space="0" w:color="auto"/>
        <w:bottom w:val="none" w:sz="0" w:space="0" w:color="auto"/>
        <w:right w:val="none" w:sz="0" w:space="0" w:color="auto"/>
      </w:divBdr>
    </w:div>
    <w:div w:id="437063115">
      <w:bodyDiv w:val="1"/>
      <w:marLeft w:val="0"/>
      <w:marRight w:val="0"/>
      <w:marTop w:val="0"/>
      <w:marBottom w:val="0"/>
      <w:divBdr>
        <w:top w:val="none" w:sz="0" w:space="0" w:color="auto"/>
        <w:left w:val="none" w:sz="0" w:space="0" w:color="auto"/>
        <w:bottom w:val="none" w:sz="0" w:space="0" w:color="auto"/>
        <w:right w:val="none" w:sz="0" w:space="0" w:color="auto"/>
      </w:divBdr>
    </w:div>
    <w:div w:id="511916730">
      <w:bodyDiv w:val="1"/>
      <w:marLeft w:val="0"/>
      <w:marRight w:val="0"/>
      <w:marTop w:val="0"/>
      <w:marBottom w:val="0"/>
      <w:divBdr>
        <w:top w:val="none" w:sz="0" w:space="0" w:color="auto"/>
        <w:left w:val="none" w:sz="0" w:space="0" w:color="auto"/>
        <w:bottom w:val="none" w:sz="0" w:space="0" w:color="auto"/>
        <w:right w:val="none" w:sz="0" w:space="0" w:color="auto"/>
      </w:divBdr>
    </w:div>
    <w:div w:id="571933112">
      <w:bodyDiv w:val="1"/>
      <w:marLeft w:val="0"/>
      <w:marRight w:val="0"/>
      <w:marTop w:val="0"/>
      <w:marBottom w:val="0"/>
      <w:divBdr>
        <w:top w:val="none" w:sz="0" w:space="0" w:color="auto"/>
        <w:left w:val="none" w:sz="0" w:space="0" w:color="auto"/>
        <w:bottom w:val="none" w:sz="0" w:space="0" w:color="auto"/>
        <w:right w:val="none" w:sz="0" w:space="0" w:color="auto"/>
      </w:divBdr>
    </w:div>
    <w:div w:id="590554764">
      <w:bodyDiv w:val="1"/>
      <w:marLeft w:val="0"/>
      <w:marRight w:val="0"/>
      <w:marTop w:val="0"/>
      <w:marBottom w:val="0"/>
      <w:divBdr>
        <w:top w:val="none" w:sz="0" w:space="0" w:color="auto"/>
        <w:left w:val="none" w:sz="0" w:space="0" w:color="auto"/>
        <w:bottom w:val="none" w:sz="0" w:space="0" w:color="auto"/>
        <w:right w:val="none" w:sz="0" w:space="0" w:color="auto"/>
      </w:divBdr>
    </w:div>
    <w:div w:id="611280964">
      <w:bodyDiv w:val="1"/>
      <w:marLeft w:val="0"/>
      <w:marRight w:val="0"/>
      <w:marTop w:val="0"/>
      <w:marBottom w:val="0"/>
      <w:divBdr>
        <w:top w:val="none" w:sz="0" w:space="0" w:color="auto"/>
        <w:left w:val="none" w:sz="0" w:space="0" w:color="auto"/>
        <w:bottom w:val="none" w:sz="0" w:space="0" w:color="auto"/>
        <w:right w:val="none" w:sz="0" w:space="0" w:color="auto"/>
      </w:divBdr>
    </w:div>
    <w:div w:id="619072235">
      <w:bodyDiv w:val="1"/>
      <w:marLeft w:val="0"/>
      <w:marRight w:val="0"/>
      <w:marTop w:val="0"/>
      <w:marBottom w:val="0"/>
      <w:divBdr>
        <w:top w:val="none" w:sz="0" w:space="0" w:color="auto"/>
        <w:left w:val="none" w:sz="0" w:space="0" w:color="auto"/>
        <w:bottom w:val="none" w:sz="0" w:space="0" w:color="auto"/>
        <w:right w:val="none" w:sz="0" w:space="0" w:color="auto"/>
      </w:divBdr>
    </w:div>
    <w:div w:id="640352996">
      <w:bodyDiv w:val="1"/>
      <w:marLeft w:val="0"/>
      <w:marRight w:val="0"/>
      <w:marTop w:val="0"/>
      <w:marBottom w:val="0"/>
      <w:divBdr>
        <w:top w:val="none" w:sz="0" w:space="0" w:color="auto"/>
        <w:left w:val="none" w:sz="0" w:space="0" w:color="auto"/>
        <w:bottom w:val="none" w:sz="0" w:space="0" w:color="auto"/>
        <w:right w:val="none" w:sz="0" w:space="0" w:color="auto"/>
      </w:divBdr>
    </w:div>
    <w:div w:id="692415142">
      <w:bodyDiv w:val="1"/>
      <w:marLeft w:val="0"/>
      <w:marRight w:val="0"/>
      <w:marTop w:val="0"/>
      <w:marBottom w:val="0"/>
      <w:divBdr>
        <w:top w:val="none" w:sz="0" w:space="0" w:color="auto"/>
        <w:left w:val="none" w:sz="0" w:space="0" w:color="auto"/>
        <w:bottom w:val="none" w:sz="0" w:space="0" w:color="auto"/>
        <w:right w:val="none" w:sz="0" w:space="0" w:color="auto"/>
      </w:divBdr>
    </w:div>
    <w:div w:id="704984964">
      <w:bodyDiv w:val="1"/>
      <w:marLeft w:val="0"/>
      <w:marRight w:val="0"/>
      <w:marTop w:val="0"/>
      <w:marBottom w:val="0"/>
      <w:divBdr>
        <w:top w:val="none" w:sz="0" w:space="0" w:color="auto"/>
        <w:left w:val="none" w:sz="0" w:space="0" w:color="auto"/>
        <w:bottom w:val="none" w:sz="0" w:space="0" w:color="auto"/>
        <w:right w:val="none" w:sz="0" w:space="0" w:color="auto"/>
      </w:divBdr>
    </w:div>
    <w:div w:id="754933907">
      <w:bodyDiv w:val="1"/>
      <w:marLeft w:val="0"/>
      <w:marRight w:val="0"/>
      <w:marTop w:val="0"/>
      <w:marBottom w:val="0"/>
      <w:divBdr>
        <w:top w:val="none" w:sz="0" w:space="0" w:color="auto"/>
        <w:left w:val="none" w:sz="0" w:space="0" w:color="auto"/>
        <w:bottom w:val="none" w:sz="0" w:space="0" w:color="auto"/>
        <w:right w:val="none" w:sz="0" w:space="0" w:color="auto"/>
      </w:divBdr>
    </w:div>
    <w:div w:id="779566461">
      <w:bodyDiv w:val="1"/>
      <w:marLeft w:val="0"/>
      <w:marRight w:val="0"/>
      <w:marTop w:val="0"/>
      <w:marBottom w:val="0"/>
      <w:divBdr>
        <w:top w:val="none" w:sz="0" w:space="0" w:color="auto"/>
        <w:left w:val="none" w:sz="0" w:space="0" w:color="auto"/>
        <w:bottom w:val="none" w:sz="0" w:space="0" w:color="auto"/>
        <w:right w:val="none" w:sz="0" w:space="0" w:color="auto"/>
      </w:divBdr>
    </w:div>
    <w:div w:id="842821497">
      <w:bodyDiv w:val="1"/>
      <w:marLeft w:val="0"/>
      <w:marRight w:val="0"/>
      <w:marTop w:val="0"/>
      <w:marBottom w:val="0"/>
      <w:divBdr>
        <w:top w:val="none" w:sz="0" w:space="0" w:color="auto"/>
        <w:left w:val="none" w:sz="0" w:space="0" w:color="auto"/>
        <w:bottom w:val="none" w:sz="0" w:space="0" w:color="auto"/>
        <w:right w:val="none" w:sz="0" w:space="0" w:color="auto"/>
      </w:divBdr>
    </w:div>
    <w:div w:id="893547476">
      <w:bodyDiv w:val="1"/>
      <w:marLeft w:val="0"/>
      <w:marRight w:val="0"/>
      <w:marTop w:val="0"/>
      <w:marBottom w:val="0"/>
      <w:divBdr>
        <w:top w:val="none" w:sz="0" w:space="0" w:color="auto"/>
        <w:left w:val="none" w:sz="0" w:space="0" w:color="auto"/>
        <w:bottom w:val="none" w:sz="0" w:space="0" w:color="auto"/>
        <w:right w:val="none" w:sz="0" w:space="0" w:color="auto"/>
      </w:divBdr>
    </w:div>
    <w:div w:id="909541331">
      <w:bodyDiv w:val="1"/>
      <w:marLeft w:val="0"/>
      <w:marRight w:val="0"/>
      <w:marTop w:val="0"/>
      <w:marBottom w:val="0"/>
      <w:divBdr>
        <w:top w:val="none" w:sz="0" w:space="0" w:color="auto"/>
        <w:left w:val="none" w:sz="0" w:space="0" w:color="auto"/>
        <w:bottom w:val="none" w:sz="0" w:space="0" w:color="auto"/>
        <w:right w:val="none" w:sz="0" w:space="0" w:color="auto"/>
      </w:divBdr>
    </w:div>
    <w:div w:id="968896146">
      <w:bodyDiv w:val="1"/>
      <w:marLeft w:val="0"/>
      <w:marRight w:val="0"/>
      <w:marTop w:val="0"/>
      <w:marBottom w:val="0"/>
      <w:divBdr>
        <w:top w:val="none" w:sz="0" w:space="0" w:color="auto"/>
        <w:left w:val="none" w:sz="0" w:space="0" w:color="auto"/>
        <w:bottom w:val="none" w:sz="0" w:space="0" w:color="auto"/>
        <w:right w:val="none" w:sz="0" w:space="0" w:color="auto"/>
      </w:divBdr>
    </w:div>
    <w:div w:id="1045831583">
      <w:bodyDiv w:val="1"/>
      <w:marLeft w:val="0"/>
      <w:marRight w:val="0"/>
      <w:marTop w:val="0"/>
      <w:marBottom w:val="0"/>
      <w:divBdr>
        <w:top w:val="none" w:sz="0" w:space="0" w:color="auto"/>
        <w:left w:val="none" w:sz="0" w:space="0" w:color="auto"/>
        <w:bottom w:val="none" w:sz="0" w:space="0" w:color="auto"/>
        <w:right w:val="none" w:sz="0" w:space="0" w:color="auto"/>
      </w:divBdr>
    </w:div>
    <w:div w:id="1077246544">
      <w:bodyDiv w:val="1"/>
      <w:marLeft w:val="0"/>
      <w:marRight w:val="0"/>
      <w:marTop w:val="0"/>
      <w:marBottom w:val="0"/>
      <w:divBdr>
        <w:top w:val="none" w:sz="0" w:space="0" w:color="auto"/>
        <w:left w:val="none" w:sz="0" w:space="0" w:color="auto"/>
        <w:bottom w:val="none" w:sz="0" w:space="0" w:color="auto"/>
        <w:right w:val="none" w:sz="0" w:space="0" w:color="auto"/>
      </w:divBdr>
    </w:div>
    <w:div w:id="1079668625">
      <w:bodyDiv w:val="1"/>
      <w:marLeft w:val="0"/>
      <w:marRight w:val="0"/>
      <w:marTop w:val="0"/>
      <w:marBottom w:val="0"/>
      <w:divBdr>
        <w:top w:val="none" w:sz="0" w:space="0" w:color="auto"/>
        <w:left w:val="none" w:sz="0" w:space="0" w:color="auto"/>
        <w:bottom w:val="none" w:sz="0" w:space="0" w:color="auto"/>
        <w:right w:val="none" w:sz="0" w:space="0" w:color="auto"/>
      </w:divBdr>
    </w:div>
    <w:div w:id="1122110912">
      <w:bodyDiv w:val="1"/>
      <w:marLeft w:val="0"/>
      <w:marRight w:val="0"/>
      <w:marTop w:val="0"/>
      <w:marBottom w:val="0"/>
      <w:divBdr>
        <w:top w:val="none" w:sz="0" w:space="0" w:color="auto"/>
        <w:left w:val="none" w:sz="0" w:space="0" w:color="auto"/>
        <w:bottom w:val="none" w:sz="0" w:space="0" w:color="auto"/>
        <w:right w:val="none" w:sz="0" w:space="0" w:color="auto"/>
      </w:divBdr>
    </w:div>
    <w:div w:id="1166281377">
      <w:bodyDiv w:val="1"/>
      <w:marLeft w:val="0"/>
      <w:marRight w:val="0"/>
      <w:marTop w:val="0"/>
      <w:marBottom w:val="0"/>
      <w:divBdr>
        <w:top w:val="none" w:sz="0" w:space="0" w:color="auto"/>
        <w:left w:val="none" w:sz="0" w:space="0" w:color="auto"/>
        <w:bottom w:val="none" w:sz="0" w:space="0" w:color="auto"/>
        <w:right w:val="none" w:sz="0" w:space="0" w:color="auto"/>
      </w:divBdr>
    </w:div>
    <w:div w:id="1196698506">
      <w:bodyDiv w:val="1"/>
      <w:marLeft w:val="0"/>
      <w:marRight w:val="0"/>
      <w:marTop w:val="0"/>
      <w:marBottom w:val="0"/>
      <w:divBdr>
        <w:top w:val="none" w:sz="0" w:space="0" w:color="auto"/>
        <w:left w:val="none" w:sz="0" w:space="0" w:color="auto"/>
        <w:bottom w:val="none" w:sz="0" w:space="0" w:color="auto"/>
        <w:right w:val="none" w:sz="0" w:space="0" w:color="auto"/>
      </w:divBdr>
    </w:div>
    <w:div w:id="1238513340">
      <w:bodyDiv w:val="1"/>
      <w:marLeft w:val="0"/>
      <w:marRight w:val="0"/>
      <w:marTop w:val="0"/>
      <w:marBottom w:val="0"/>
      <w:divBdr>
        <w:top w:val="none" w:sz="0" w:space="0" w:color="auto"/>
        <w:left w:val="none" w:sz="0" w:space="0" w:color="auto"/>
        <w:bottom w:val="none" w:sz="0" w:space="0" w:color="auto"/>
        <w:right w:val="none" w:sz="0" w:space="0" w:color="auto"/>
      </w:divBdr>
    </w:div>
    <w:div w:id="1339042333">
      <w:bodyDiv w:val="1"/>
      <w:marLeft w:val="0"/>
      <w:marRight w:val="0"/>
      <w:marTop w:val="0"/>
      <w:marBottom w:val="0"/>
      <w:divBdr>
        <w:top w:val="none" w:sz="0" w:space="0" w:color="auto"/>
        <w:left w:val="none" w:sz="0" w:space="0" w:color="auto"/>
        <w:bottom w:val="none" w:sz="0" w:space="0" w:color="auto"/>
        <w:right w:val="none" w:sz="0" w:space="0" w:color="auto"/>
      </w:divBdr>
    </w:div>
    <w:div w:id="1340502183">
      <w:bodyDiv w:val="1"/>
      <w:marLeft w:val="0"/>
      <w:marRight w:val="0"/>
      <w:marTop w:val="0"/>
      <w:marBottom w:val="0"/>
      <w:divBdr>
        <w:top w:val="none" w:sz="0" w:space="0" w:color="auto"/>
        <w:left w:val="none" w:sz="0" w:space="0" w:color="auto"/>
        <w:bottom w:val="none" w:sz="0" w:space="0" w:color="auto"/>
        <w:right w:val="none" w:sz="0" w:space="0" w:color="auto"/>
      </w:divBdr>
    </w:div>
    <w:div w:id="1375079526">
      <w:bodyDiv w:val="1"/>
      <w:marLeft w:val="0"/>
      <w:marRight w:val="0"/>
      <w:marTop w:val="0"/>
      <w:marBottom w:val="0"/>
      <w:divBdr>
        <w:top w:val="none" w:sz="0" w:space="0" w:color="auto"/>
        <w:left w:val="none" w:sz="0" w:space="0" w:color="auto"/>
        <w:bottom w:val="none" w:sz="0" w:space="0" w:color="auto"/>
        <w:right w:val="none" w:sz="0" w:space="0" w:color="auto"/>
      </w:divBdr>
    </w:div>
    <w:div w:id="1406759205">
      <w:bodyDiv w:val="1"/>
      <w:marLeft w:val="0"/>
      <w:marRight w:val="0"/>
      <w:marTop w:val="0"/>
      <w:marBottom w:val="0"/>
      <w:divBdr>
        <w:top w:val="none" w:sz="0" w:space="0" w:color="auto"/>
        <w:left w:val="none" w:sz="0" w:space="0" w:color="auto"/>
        <w:bottom w:val="none" w:sz="0" w:space="0" w:color="auto"/>
        <w:right w:val="none" w:sz="0" w:space="0" w:color="auto"/>
      </w:divBdr>
    </w:div>
    <w:div w:id="1429807945">
      <w:bodyDiv w:val="1"/>
      <w:marLeft w:val="0"/>
      <w:marRight w:val="0"/>
      <w:marTop w:val="0"/>
      <w:marBottom w:val="0"/>
      <w:divBdr>
        <w:top w:val="none" w:sz="0" w:space="0" w:color="auto"/>
        <w:left w:val="none" w:sz="0" w:space="0" w:color="auto"/>
        <w:bottom w:val="none" w:sz="0" w:space="0" w:color="auto"/>
        <w:right w:val="none" w:sz="0" w:space="0" w:color="auto"/>
      </w:divBdr>
    </w:div>
    <w:div w:id="1479301269">
      <w:bodyDiv w:val="1"/>
      <w:marLeft w:val="0"/>
      <w:marRight w:val="0"/>
      <w:marTop w:val="0"/>
      <w:marBottom w:val="0"/>
      <w:divBdr>
        <w:top w:val="none" w:sz="0" w:space="0" w:color="auto"/>
        <w:left w:val="none" w:sz="0" w:space="0" w:color="auto"/>
        <w:bottom w:val="none" w:sz="0" w:space="0" w:color="auto"/>
        <w:right w:val="none" w:sz="0" w:space="0" w:color="auto"/>
      </w:divBdr>
    </w:div>
    <w:div w:id="1497064928">
      <w:bodyDiv w:val="1"/>
      <w:marLeft w:val="0"/>
      <w:marRight w:val="0"/>
      <w:marTop w:val="0"/>
      <w:marBottom w:val="0"/>
      <w:divBdr>
        <w:top w:val="none" w:sz="0" w:space="0" w:color="auto"/>
        <w:left w:val="none" w:sz="0" w:space="0" w:color="auto"/>
        <w:bottom w:val="none" w:sz="0" w:space="0" w:color="auto"/>
        <w:right w:val="none" w:sz="0" w:space="0" w:color="auto"/>
      </w:divBdr>
    </w:div>
    <w:div w:id="1523088789">
      <w:bodyDiv w:val="1"/>
      <w:marLeft w:val="0"/>
      <w:marRight w:val="0"/>
      <w:marTop w:val="0"/>
      <w:marBottom w:val="0"/>
      <w:divBdr>
        <w:top w:val="none" w:sz="0" w:space="0" w:color="auto"/>
        <w:left w:val="none" w:sz="0" w:space="0" w:color="auto"/>
        <w:bottom w:val="none" w:sz="0" w:space="0" w:color="auto"/>
        <w:right w:val="none" w:sz="0" w:space="0" w:color="auto"/>
      </w:divBdr>
    </w:div>
    <w:div w:id="1627735444">
      <w:bodyDiv w:val="1"/>
      <w:marLeft w:val="0"/>
      <w:marRight w:val="0"/>
      <w:marTop w:val="0"/>
      <w:marBottom w:val="0"/>
      <w:divBdr>
        <w:top w:val="none" w:sz="0" w:space="0" w:color="auto"/>
        <w:left w:val="none" w:sz="0" w:space="0" w:color="auto"/>
        <w:bottom w:val="none" w:sz="0" w:space="0" w:color="auto"/>
        <w:right w:val="none" w:sz="0" w:space="0" w:color="auto"/>
      </w:divBdr>
    </w:div>
    <w:div w:id="1628656535">
      <w:bodyDiv w:val="1"/>
      <w:marLeft w:val="0"/>
      <w:marRight w:val="0"/>
      <w:marTop w:val="0"/>
      <w:marBottom w:val="0"/>
      <w:divBdr>
        <w:top w:val="none" w:sz="0" w:space="0" w:color="auto"/>
        <w:left w:val="none" w:sz="0" w:space="0" w:color="auto"/>
        <w:bottom w:val="none" w:sz="0" w:space="0" w:color="auto"/>
        <w:right w:val="none" w:sz="0" w:space="0" w:color="auto"/>
      </w:divBdr>
    </w:div>
    <w:div w:id="1755275567">
      <w:bodyDiv w:val="1"/>
      <w:marLeft w:val="0"/>
      <w:marRight w:val="0"/>
      <w:marTop w:val="0"/>
      <w:marBottom w:val="0"/>
      <w:divBdr>
        <w:top w:val="none" w:sz="0" w:space="0" w:color="auto"/>
        <w:left w:val="none" w:sz="0" w:space="0" w:color="auto"/>
        <w:bottom w:val="none" w:sz="0" w:space="0" w:color="auto"/>
        <w:right w:val="none" w:sz="0" w:space="0" w:color="auto"/>
      </w:divBdr>
    </w:div>
    <w:div w:id="1779136970">
      <w:bodyDiv w:val="1"/>
      <w:marLeft w:val="0"/>
      <w:marRight w:val="0"/>
      <w:marTop w:val="0"/>
      <w:marBottom w:val="0"/>
      <w:divBdr>
        <w:top w:val="none" w:sz="0" w:space="0" w:color="auto"/>
        <w:left w:val="none" w:sz="0" w:space="0" w:color="auto"/>
        <w:bottom w:val="none" w:sz="0" w:space="0" w:color="auto"/>
        <w:right w:val="none" w:sz="0" w:space="0" w:color="auto"/>
      </w:divBdr>
    </w:div>
    <w:div w:id="1845127211">
      <w:bodyDiv w:val="1"/>
      <w:marLeft w:val="0"/>
      <w:marRight w:val="0"/>
      <w:marTop w:val="0"/>
      <w:marBottom w:val="0"/>
      <w:divBdr>
        <w:top w:val="none" w:sz="0" w:space="0" w:color="auto"/>
        <w:left w:val="none" w:sz="0" w:space="0" w:color="auto"/>
        <w:bottom w:val="none" w:sz="0" w:space="0" w:color="auto"/>
        <w:right w:val="none" w:sz="0" w:space="0" w:color="auto"/>
      </w:divBdr>
    </w:div>
    <w:div w:id="1867449326">
      <w:bodyDiv w:val="1"/>
      <w:marLeft w:val="0"/>
      <w:marRight w:val="0"/>
      <w:marTop w:val="0"/>
      <w:marBottom w:val="0"/>
      <w:divBdr>
        <w:top w:val="none" w:sz="0" w:space="0" w:color="auto"/>
        <w:left w:val="none" w:sz="0" w:space="0" w:color="auto"/>
        <w:bottom w:val="none" w:sz="0" w:space="0" w:color="auto"/>
        <w:right w:val="none" w:sz="0" w:space="0" w:color="auto"/>
      </w:divBdr>
    </w:div>
    <w:div w:id="2024625573">
      <w:bodyDiv w:val="1"/>
      <w:marLeft w:val="0"/>
      <w:marRight w:val="0"/>
      <w:marTop w:val="0"/>
      <w:marBottom w:val="0"/>
      <w:divBdr>
        <w:top w:val="none" w:sz="0" w:space="0" w:color="auto"/>
        <w:left w:val="none" w:sz="0" w:space="0" w:color="auto"/>
        <w:bottom w:val="none" w:sz="0" w:space="0" w:color="auto"/>
        <w:right w:val="none" w:sz="0" w:space="0" w:color="auto"/>
      </w:divBdr>
    </w:div>
    <w:div w:id="2028946632">
      <w:bodyDiv w:val="1"/>
      <w:marLeft w:val="0"/>
      <w:marRight w:val="0"/>
      <w:marTop w:val="0"/>
      <w:marBottom w:val="0"/>
      <w:divBdr>
        <w:top w:val="none" w:sz="0" w:space="0" w:color="auto"/>
        <w:left w:val="none" w:sz="0" w:space="0" w:color="auto"/>
        <w:bottom w:val="none" w:sz="0" w:space="0" w:color="auto"/>
        <w:right w:val="none" w:sz="0" w:space="0" w:color="auto"/>
      </w:divBdr>
    </w:div>
    <w:div w:id="2048600990">
      <w:bodyDiv w:val="1"/>
      <w:marLeft w:val="0"/>
      <w:marRight w:val="0"/>
      <w:marTop w:val="0"/>
      <w:marBottom w:val="0"/>
      <w:divBdr>
        <w:top w:val="none" w:sz="0" w:space="0" w:color="auto"/>
        <w:left w:val="none" w:sz="0" w:space="0" w:color="auto"/>
        <w:bottom w:val="none" w:sz="0" w:space="0" w:color="auto"/>
        <w:right w:val="none" w:sz="0" w:space="0" w:color="auto"/>
      </w:divBdr>
    </w:div>
    <w:div w:id="206524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E2F98BCC805A72DDB9B43CA3E31F77439DF146F912E1B9AC5F34285875D7384C76E762A7CD4E25A0F15779D250587F49C3904AF8675679dDmEF" TargetMode="External"/><Relationship Id="rId13" Type="http://schemas.openxmlformats.org/officeDocument/2006/relationships/hyperlink" Target="consultantplus://offline/ref=50E2F98BCC805A72DDB9AA31B58F417D4196AB4AF212EFEFF60A327F0725D16D0C36E137E4894226A9FA0329940E012C0A889C49E17B5779C8843A68d6m6F" TargetMode="External"/><Relationship Id="rId18" Type="http://schemas.openxmlformats.org/officeDocument/2006/relationships/hyperlink" Target="consultantplus://offline/ref=50E2F98BCC805A72DDB9AA31B58F417D4196AB4AF212EBECF10C327F0725D16D0C36E137E4894226A8F30B2F9E0E012C0A889C49E17B5779C8843A68d6m6F" TargetMode="External"/><Relationship Id="rId3" Type="http://schemas.openxmlformats.org/officeDocument/2006/relationships/styles" Target="styles.xml"/><Relationship Id="rId21" Type="http://schemas.openxmlformats.org/officeDocument/2006/relationships/hyperlink" Target="consultantplus://offline/ref=50E2F98BCC805A72DDB9AA31B58F417D4196AB4AF212EDECF00D327F0725D16D0C36E137E4894226A8FE052D910E012C0A889C49E17B5779C8843A68d6m6F" TargetMode="External"/><Relationship Id="rId7" Type="http://schemas.openxmlformats.org/officeDocument/2006/relationships/hyperlink" Target="consultantplus://offline/ref=1C23413247C9C7BB463F0ED408A8D08D5DE59F6D9AE5745D8A2254ECC26598AE9AM8r0I" TargetMode="External"/><Relationship Id="rId12" Type="http://schemas.openxmlformats.org/officeDocument/2006/relationships/hyperlink" Target="consultantplus://offline/ref=50E2F98BCC805A72DDB9AA31B58F417D4196AB4AF212EFEFF60A327F0725D16D0C36E137E4894226A9FA0329940E012C0A889C49E17B5779C8843A68d6m6F" TargetMode="External"/><Relationship Id="rId17" Type="http://schemas.openxmlformats.org/officeDocument/2006/relationships/hyperlink" Target="consultantplus://offline/ref=50E2F98BCC805A72DDB9AA31B58F417D4196AB4AF212E2EAF003327F0725D16D0C36E137E4894226A9FA0329940E012C0A889C49E17B5779C8843A68d6m6F" TargetMode="External"/><Relationship Id="rId2" Type="http://schemas.openxmlformats.org/officeDocument/2006/relationships/numbering" Target="numbering.xml"/><Relationship Id="rId16" Type="http://schemas.openxmlformats.org/officeDocument/2006/relationships/hyperlink" Target="consultantplus://offline/ref=50E2F98BCC805A72DDB9AA31B58F417D4196AB4AF212EEE7F409327F0725D16D0C36E137E4894226A9F30229910E012C0A889C49E17B5779C8843A68d6m6F" TargetMode="External"/><Relationship Id="rId20" Type="http://schemas.openxmlformats.org/officeDocument/2006/relationships/hyperlink" Target="consultantplus://offline/ref=50E2F98BCC805A72DDB9AA31B58F417D4196AB4AF212EDECF00D327F0725D16D0C36E137E4894226A8FE052D910E012C0A889C49E17B5779C8843A68d6m6F" TargetMode="External"/><Relationship Id="rId1" Type="http://schemas.openxmlformats.org/officeDocument/2006/relationships/customXml" Target="../customXml/item1.xml"/><Relationship Id="rId6" Type="http://schemas.openxmlformats.org/officeDocument/2006/relationships/hyperlink" Target="consultantplus://offline/ref=1C23413247C9C7BB463F10D91EC48E875DE9C1619EE17C0CD67652BB9D359EFBDAC07A7E33MBr5I" TargetMode="External"/><Relationship Id="rId11" Type="http://schemas.openxmlformats.org/officeDocument/2006/relationships/hyperlink" Target="consultantplus://offline/ref=50E2F98BCC805A72DDB9AA31B58F417D4196AB4AF212EFEFF60A327F0725D16D0C36E137E4894226A9FA0329940E012C0A889C49E17B5779C8843A68d6m6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0E2F98BCC805A72DDB9AA31B58F417D4196AB4AF212EEE7F409327F0725D16D0C36E137E4894226A9F30229910E012C0A889C49E17B5779C8843A68d6m6F" TargetMode="External"/><Relationship Id="rId23" Type="http://schemas.openxmlformats.org/officeDocument/2006/relationships/fontTable" Target="fontTable.xml"/><Relationship Id="rId10" Type="http://schemas.openxmlformats.org/officeDocument/2006/relationships/hyperlink" Target="consultantplus://offline/ref=50E2F98BCC805A72DDB9AA31B58F417D4196AB4AF212E2EBF303327F0725D16D0C36E137E4894226A9FE07219E0E012C0A889C49E17B5779C8843A68d6m6F" TargetMode="External"/><Relationship Id="rId19" Type="http://schemas.openxmlformats.org/officeDocument/2006/relationships/hyperlink" Target="consultantplus://offline/ref=50E2F98BCC805A72DDB9AA31B58F417D4196AB4AF212E3EFF508327F0725D16D0C36E137E4894226A9FA0329940E012C0A889C49E17B5779C8843A68d6m6F" TargetMode="External"/><Relationship Id="rId4" Type="http://schemas.openxmlformats.org/officeDocument/2006/relationships/settings" Target="settings.xml"/><Relationship Id="rId9" Type="http://schemas.openxmlformats.org/officeDocument/2006/relationships/hyperlink" Target="consultantplus://offline/ref=50E2F98BCC805A72DDB9B43CA3E31F77439DF541F218E1B9AC5F34285875D7385E76BF6EA5CA5126A8E4012897d0mDF" TargetMode="External"/><Relationship Id="rId14" Type="http://schemas.openxmlformats.org/officeDocument/2006/relationships/hyperlink" Target="consultantplus://offline/ref=50E2F98BCC805A72DDB9AA31B58F417D4196AB4AF212E2E9F70E327F0725D16D0C36E137E4894226ACFA0321940E012C0A889C49E17B5779C8843A68d6m6F" TargetMode="External"/><Relationship Id="rId22" Type="http://schemas.openxmlformats.org/officeDocument/2006/relationships/hyperlink" Target="consultantplus://offline/ref=50E2F98BCC805A72DDB9AA31B58F417D4196AB4AF212EDECF00D327F0725D16D0C36E137E4894226A8FE052D910E012C0A889C49E17B5779C8843A68d6m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CD854-1B2F-4F26-9480-EBF5C4829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4456</TotalTime>
  <Pages>22</Pages>
  <Words>8398</Words>
  <Characters>47874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Kazna3</dc:creator>
  <cp:lastModifiedBy>user</cp:lastModifiedBy>
  <cp:revision>107</cp:revision>
  <cp:lastPrinted>2024-12-19T04:07:00Z</cp:lastPrinted>
  <dcterms:created xsi:type="dcterms:W3CDTF">2018-11-27T05:38:00Z</dcterms:created>
  <dcterms:modified xsi:type="dcterms:W3CDTF">2025-02-05T10:43:00Z</dcterms:modified>
</cp:coreProperties>
</file>